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15F5F" w14:textId="75376FD6" w:rsidR="00AB2EDC" w:rsidRPr="00E12193" w:rsidRDefault="00E12193" w:rsidP="00E12193">
      <w:pPr>
        <w:jc w:val="center"/>
        <w:rPr>
          <w:rFonts w:ascii="Times New Roman" w:hAnsi="Times New Roman" w:cs="Times New Roman"/>
        </w:rPr>
      </w:pPr>
      <w:r w:rsidRPr="00E12193">
        <w:rPr>
          <w:rFonts w:ascii="Times New Roman" w:hAnsi="Times New Roman" w:cs="Times New Roman"/>
        </w:rPr>
        <w:t>WNIOSEK O ZMIANĘ MIEJSCA DO GŁOSOWANIA</w:t>
      </w:r>
    </w:p>
    <w:p w14:paraId="05974CEB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Jednorazowa zmiana miejsca głosowania w wyborach do Sejmu i Senatu dotyczy z mocy prawa również referendum wyznaczonego na 15 października 2023 r.</w:t>
      </w:r>
    </w:p>
    <w:p w14:paraId="32118E6A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 xml:space="preserve">Jeśli będziesz czasowo na terenie gminy Godziesze Wielkie w dniu wyborów do Sejmu i Senatu (oraz referendum) - 15 października 2023 r. - i chciałbyś zagłosować - złóż wniosek o zmianę miejsca głosowania (dopisanie do spisu wyborców). </w:t>
      </w:r>
    </w:p>
    <w:p w14:paraId="186E8397" w14:textId="6E801EC8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NAJPROSTSZYM SPOSOBEM JEST ZŁOŻENIE WNIOSKU ELEKTRONICZNIE - PRZEZ INTERNET. Skorzystanie z elektronicznej usługi skutkuje natychmiastowym ujęciem w spisie wyborców (dopisaniem do spisu wyborców) pod zadeklarowanym adresem.</w:t>
      </w:r>
    </w:p>
    <w:p w14:paraId="62BAFA21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Wniosek o zmianę należy złożyć najpóźniej 12 października 2023 r.</w:t>
      </w:r>
    </w:p>
    <w:p w14:paraId="3A1AA402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Wniosek o zmianę miejsca głosowania możesz wnieść także </w:t>
      </w: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na piśmie</w:t>
      </w:r>
      <w:r w:rsidRPr="00E12193">
        <w:rPr>
          <w:rFonts w:ascii="Times New Roman" w:eastAsia="Times New Roman" w:hAnsi="Times New Roman" w:cs="Times New Roman"/>
          <w:lang w:eastAsia="pl-PL"/>
        </w:rPr>
        <w:t> - wniosek musi zostać doręczony do Urzędu najpóźniej 12 października 2023 r. w oryginale (osobiście, przez osobę trzecią, pocztą) i podpisany przez wyborcę. Wniosek musi być zgodny z załączonym WZOREM.</w:t>
      </w:r>
    </w:p>
    <w:p w14:paraId="2B12C4FB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Miejsce złożenia dokumentów</w:t>
      </w:r>
    </w:p>
    <w:p w14:paraId="0A1BAC60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Wniosek możesz złożyć w:</w:t>
      </w:r>
    </w:p>
    <w:p w14:paraId="454646DE" w14:textId="77777777" w:rsidR="0095692C" w:rsidRPr="00CE3961" w:rsidRDefault="0095692C" w:rsidP="0095692C">
      <w:pPr>
        <w:spacing w:after="0" w:line="276" w:lineRule="auto"/>
        <w:jc w:val="both"/>
        <w:rPr>
          <w:rFonts w:ascii="Times New Roman" w:hAnsi="Times New Roman" w:cs="Times New Roman"/>
        </w:rPr>
      </w:pPr>
      <w:r w:rsidRPr="00CE3961">
        <w:rPr>
          <w:rFonts w:ascii="Times New Roman" w:hAnsi="Times New Roman" w:cs="Times New Roman"/>
        </w:rPr>
        <w:t>Urząd Gminy Godziesze Wielkie,</w:t>
      </w:r>
    </w:p>
    <w:p w14:paraId="3419800D" w14:textId="77777777" w:rsidR="0095692C" w:rsidRPr="00CE3961" w:rsidRDefault="0095692C" w:rsidP="0095692C">
      <w:pPr>
        <w:spacing w:after="0" w:line="276" w:lineRule="auto"/>
        <w:jc w:val="both"/>
        <w:rPr>
          <w:rFonts w:ascii="Times New Roman" w:hAnsi="Times New Roman" w:cs="Times New Roman"/>
        </w:rPr>
      </w:pPr>
      <w:r w:rsidRPr="00CE3961">
        <w:rPr>
          <w:rFonts w:ascii="Times New Roman" w:hAnsi="Times New Roman" w:cs="Times New Roman"/>
        </w:rPr>
        <w:t>Godziesze Wielkie, ul. 11 Listopada 10,</w:t>
      </w:r>
    </w:p>
    <w:p w14:paraId="51523E8D" w14:textId="77777777" w:rsidR="0095692C" w:rsidRPr="00CE3961" w:rsidRDefault="0095692C" w:rsidP="0095692C">
      <w:pPr>
        <w:spacing w:after="0" w:line="276" w:lineRule="auto"/>
        <w:jc w:val="both"/>
        <w:rPr>
          <w:rFonts w:ascii="Times New Roman" w:hAnsi="Times New Roman" w:cs="Times New Roman"/>
        </w:rPr>
      </w:pPr>
      <w:r w:rsidRPr="00CE3961">
        <w:rPr>
          <w:rFonts w:ascii="Times New Roman" w:hAnsi="Times New Roman" w:cs="Times New Roman"/>
        </w:rPr>
        <w:t>62-872 Godziesze Małe</w:t>
      </w:r>
    </w:p>
    <w:p w14:paraId="1FA3E65F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Opłaty</w:t>
      </w:r>
    </w:p>
    <w:p w14:paraId="6DC97D3C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Zmiana miejsca głosowania jest bezpłatna.</w:t>
      </w:r>
    </w:p>
    <w:p w14:paraId="65D665E0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Termin i sposób załatwienia</w:t>
      </w:r>
    </w:p>
    <w:p w14:paraId="6D0F1E9C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Po złożeniu wniosku będziesz od razu ujęty w spisie wyborców pod wskazanym adresem w Poznaniu.</w:t>
      </w:r>
    </w:p>
    <w:p w14:paraId="78163783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Podstawa prawna</w:t>
      </w:r>
    </w:p>
    <w:p w14:paraId="075C8BB6" w14:textId="77777777" w:rsidR="00E12193" w:rsidRPr="00E12193" w:rsidRDefault="00E12193" w:rsidP="00E1219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Ustawa z dnia 5 stycznia 2011 r. Kodeks wyborczy,</w:t>
      </w:r>
    </w:p>
    <w:p w14:paraId="046886FC" w14:textId="77777777" w:rsidR="00E12193" w:rsidRPr="00E12193" w:rsidRDefault="00E12193" w:rsidP="00E1219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Rozporządzenie Ministra Cyfryzacji z dnia 3 sierpnia 2023 r. w sprawie spisu wyborców,</w:t>
      </w:r>
    </w:p>
    <w:p w14:paraId="390F1810" w14:textId="77777777" w:rsidR="00E12193" w:rsidRPr="00E12193" w:rsidRDefault="00E12193" w:rsidP="00E1219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Postanowienie Prezydenta Rzeczypospolitej Polskiej z dnia z dnia 8 sierpnia 2023r. w sprawie zarządzenia wyborów do Sejmu Rzeczypospolitej Polskiej i Senatu Rzeczypospolitej Polskiej. </w:t>
      </w:r>
    </w:p>
    <w:p w14:paraId="131ADF3A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E12193">
        <w:rPr>
          <w:rFonts w:ascii="Times New Roman" w:eastAsia="Times New Roman" w:hAnsi="Times New Roman" w:cs="Times New Roman"/>
          <w:b/>
          <w:bCs/>
          <w:lang w:eastAsia="pl-PL"/>
        </w:rPr>
        <w:t>Tryb odwoławczy</w:t>
      </w:r>
    </w:p>
    <w:p w14:paraId="08F27D81" w14:textId="77777777" w:rsidR="00E12193" w:rsidRPr="00E12193" w:rsidRDefault="00E12193" w:rsidP="00E121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2193">
        <w:rPr>
          <w:rFonts w:ascii="Times New Roman" w:eastAsia="Times New Roman" w:hAnsi="Times New Roman" w:cs="Times New Roman"/>
          <w:lang w:eastAsia="pl-PL"/>
        </w:rPr>
        <w:t>Brak.</w:t>
      </w:r>
    </w:p>
    <w:p w14:paraId="260383C4" w14:textId="77777777" w:rsidR="00B82947" w:rsidRPr="00E441B4" w:rsidRDefault="00B82947" w:rsidP="00E12193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sectPr w:rsidR="00B82947" w:rsidRPr="00E441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55C71"/>
    <w:multiLevelType w:val="multilevel"/>
    <w:tmpl w:val="5F24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757AAD"/>
    <w:multiLevelType w:val="multilevel"/>
    <w:tmpl w:val="0B04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EE3D30"/>
    <w:multiLevelType w:val="multilevel"/>
    <w:tmpl w:val="31108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F8207B"/>
    <w:multiLevelType w:val="multilevel"/>
    <w:tmpl w:val="A9607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624275"/>
    <w:multiLevelType w:val="multilevel"/>
    <w:tmpl w:val="AAE24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9641567">
    <w:abstractNumId w:val="3"/>
  </w:num>
  <w:num w:numId="2" w16cid:durableId="12727564">
    <w:abstractNumId w:val="0"/>
  </w:num>
  <w:num w:numId="3" w16cid:durableId="1347823423">
    <w:abstractNumId w:val="2"/>
  </w:num>
  <w:num w:numId="4" w16cid:durableId="909383007">
    <w:abstractNumId w:val="4"/>
  </w:num>
  <w:num w:numId="5" w16cid:durableId="3342338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B4"/>
    <w:rsid w:val="001C5758"/>
    <w:rsid w:val="00475D9F"/>
    <w:rsid w:val="005F6A4B"/>
    <w:rsid w:val="0095692C"/>
    <w:rsid w:val="00AB2EDC"/>
    <w:rsid w:val="00B117BC"/>
    <w:rsid w:val="00B82947"/>
    <w:rsid w:val="00C577B7"/>
    <w:rsid w:val="00CE3961"/>
    <w:rsid w:val="00E12193"/>
    <w:rsid w:val="00E441B4"/>
    <w:rsid w:val="00E4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57E8A"/>
  <w15:chartTrackingRefBased/>
  <w15:docId w15:val="{879FB783-A954-4B82-B4C8-4FE23EC50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9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5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0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2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3</cp:revision>
  <dcterms:created xsi:type="dcterms:W3CDTF">2023-08-31T07:51:00Z</dcterms:created>
  <dcterms:modified xsi:type="dcterms:W3CDTF">2023-09-06T06:04:00Z</dcterms:modified>
</cp:coreProperties>
</file>