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3082" w:rsidRPr="003F1F83" w:rsidRDefault="002B66A0" w:rsidP="002B66A0">
      <w:pPr>
        <w:keepNext/>
        <w:keepLines/>
        <w:tabs>
          <w:tab w:val="center" w:pos="4536"/>
        </w:tabs>
        <w:spacing w:before="480" w:after="0"/>
        <w:outlineLvl w:val="0"/>
        <w:rPr>
          <w:rFonts w:asciiTheme="majorHAnsi" w:eastAsiaTheme="majorEastAsia" w:hAnsiTheme="majorHAnsi" w:cstheme="majorBidi"/>
          <w:b/>
          <w:sz w:val="28"/>
          <w:szCs w:val="28"/>
        </w:rPr>
      </w:pPr>
      <w:r>
        <w:rPr>
          <w:rFonts w:asciiTheme="majorHAnsi" w:eastAsiaTheme="majorEastAsia" w:hAnsiTheme="majorHAnsi" w:cstheme="majorBidi"/>
          <w:b/>
          <w:sz w:val="28"/>
          <w:szCs w:val="28"/>
        </w:rPr>
        <w:tab/>
      </w:r>
      <w:r w:rsidR="008B3082" w:rsidRPr="003F1F83">
        <w:rPr>
          <w:rFonts w:asciiTheme="majorHAnsi" w:eastAsiaTheme="majorEastAsia" w:hAnsiTheme="majorHAnsi" w:cstheme="majorBidi"/>
          <w:b/>
          <w:sz w:val="28"/>
          <w:szCs w:val="28"/>
        </w:rPr>
        <w:t>REGULAMIN PRZETARGU</w:t>
      </w:r>
    </w:p>
    <w:p w:rsidR="008B3082" w:rsidRPr="008B3082" w:rsidRDefault="008B3082" w:rsidP="008B3082"/>
    <w:p w:rsidR="00554A03" w:rsidRPr="008B3082" w:rsidRDefault="008B3082" w:rsidP="003F1F8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NewRomanPSMT" w:hAnsi="TimesNewRomanPSMT" w:cs="TimesNewRomanPSMT"/>
          <w:sz w:val="24"/>
          <w:szCs w:val="24"/>
        </w:rPr>
      </w:pPr>
      <w:r w:rsidRPr="008B3082">
        <w:rPr>
          <w:rFonts w:ascii="TimesNewRomanPSMT" w:hAnsi="TimesNewRomanPSMT" w:cs="TimesNewRomanPSMT"/>
          <w:sz w:val="24"/>
          <w:szCs w:val="24"/>
        </w:rPr>
        <w:t xml:space="preserve">na sprzedaż </w:t>
      </w:r>
      <w:r w:rsidR="00F87144">
        <w:rPr>
          <w:rFonts w:ascii="TimesNewRomanPSMT" w:hAnsi="TimesNewRomanPSMT" w:cs="TimesNewRomanPSMT"/>
          <w:sz w:val="24"/>
          <w:szCs w:val="24"/>
        </w:rPr>
        <w:t xml:space="preserve">nieruchomości - </w:t>
      </w:r>
      <w:r w:rsidR="00FC4F0B">
        <w:rPr>
          <w:rFonts w:ascii="TimesNewRomanPSMT" w:hAnsi="TimesNewRomanPSMT" w:cs="TimesNewRomanPSMT"/>
          <w:sz w:val="24"/>
          <w:szCs w:val="24"/>
        </w:rPr>
        <w:t>lokalu</w:t>
      </w:r>
      <w:r w:rsidR="00F87144" w:rsidRPr="00F87144">
        <w:rPr>
          <w:rFonts w:ascii="TimesNewRomanPSMT" w:hAnsi="TimesNewRomanPSMT" w:cs="TimesNewRomanPSMT"/>
          <w:sz w:val="24"/>
          <w:szCs w:val="24"/>
        </w:rPr>
        <w:t xml:space="preserve"> </w:t>
      </w:r>
      <w:r w:rsidR="00F87144">
        <w:rPr>
          <w:rFonts w:ascii="TimesNewRomanPSMT" w:hAnsi="TimesNewRomanPSMT" w:cs="TimesNewRomanPSMT"/>
          <w:sz w:val="24"/>
          <w:szCs w:val="24"/>
        </w:rPr>
        <w:t>nr 3</w:t>
      </w:r>
      <w:r w:rsidR="00FC4F0B">
        <w:rPr>
          <w:rFonts w:ascii="TimesNewRomanPSMT" w:hAnsi="TimesNewRomanPSMT" w:cs="TimesNewRomanPSMT"/>
          <w:sz w:val="24"/>
          <w:szCs w:val="24"/>
        </w:rPr>
        <w:t xml:space="preserve"> </w:t>
      </w:r>
      <w:r w:rsidR="00F87144">
        <w:rPr>
          <w:rFonts w:ascii="TimesNewRomanPSMT" w:hAnsi="TimesNewRomanPSMT" w:cs="TimesNewRomanPSMT"/>
          <w:sz w:val="24"/>
          <w:szCs w:val="24"/>
        </w:rPr>
        <w:t xml:space="preserve">o charakterze </w:t>
      </w:r>
      <w:r w:rsidR="00FC4F0B">
        <w:rPr>
          <w:rFonts w:ascii="TimesNewRomanPSMT" w:hAnsi="TimesNewRomanPSMT" w:cs="TimesNewRomanPSMT"/>
          <w:sz w:val="24"/>
          <w:szCs w:val="24"/>
        </w:rPr>
        <w:t>użytkow</w:t>
      </w:r>
      <w:r w:rsidR="00F87144">
        <w:rPr>
          <w:rFonts w:ascii="TimesNewRomanPSMT" w:hAnsi="TimesNewRomanPSMT" w:cs="TimesNewRomanPSMT"/>
          <w:sz w:val="24"/>
          <w:szCs w:val="24"/>
        </w:rPr>
        <w:t>ym,</w:t>
      </w:r>
      <w:r w:rsidR="00FC4F0B">
        <w:rPr>
          <w:rFonts w:ascii="TimesNewRomanPSMT" w:hAnsi="TimesNewRomanPSMT" w:cs="TimesNewRomanPSMT"/>
          <w:sz w:val="24"/>
          <w:szCs w:val="24"/>
        </w:rPr>
        <w:t xml:space="preserve"> </w:t>
      </w:r>
      <w:r w:rsidRPr="008B3082">
        <w:rPr>
          <w:rFonts w:ascii="TimesNewRomanPSMT" w:hAnsi="TimesNewRomanPSMT" w:cs="TimesNewRomanPSMT"/>
          <w:sz w:val="24"/>
          <w:szCs w:val="24"/>
        </w:rPr>
        <w:t>stanowiącej mienie Gminy Godziesze Wielkie</w:t>
      </w:r>
      <w:r w:rsidR="00F87144">
        <w:rPr>
          <w:rFonts w:ascii="TimesNewRomanPSMT" w:hAnsi="TimesNewRomanPSMT" w:cs="TimesNewRomanPSMT"/>
          <w:sz w:val="24"/>
          <w:szCs w:val="24"/>
        </w:rPr>
        <w:t>. Nieruchomość o</w:t>
      </w:r>
      <w:r w:rsidRPr="008B3082">
        <w:rPr>
          <w:rFonts w:ascii="TimesNewRomanPSMT" w:hAnsi="TimesNewRomanPSMT" w:cs="TimesNewRomanPSMT"/>
          <w:sz w:val="24"/>
          <w:szCs w:val="24"/>
        </w:rPr>
        <w:t>znaczon</w:t>
      </w:r>
      <w:r w:rsidR="00F87144">
        <w:rPr>
          <w:rFonts w:ascii="TimesNewRomanPSMT" w:hAnsi="TimesNewRomanPSMT" w:cs="TimesNewRomanPSMT"/>
          <w:sz w:val="24"/>
          <w:szCs w:val="24"/>
        </w:rPr>
        <w:t>a</w:t>
      </w:r>
      <w:r w:rsidRPr="008B3082">
        <w:rPr>
          <w:rFonts w:ascii="TimesNewRomanPSMT" w:hAnsi="TimesNewRomanPSMT" w:cs="TimesNewRomanPSMT"/>
          <w:sz w:val="24"/>
          <w:szCs w:val="24"/>
        </w:rPr>
        <w:t xml:space="preserve"> działką gruntu numer </w:t>
      </w:r>
      <w:r w:rsidR="00F87144">
        <w:rPr>
          <w:rFonts w:ascii="TimesNewRomanPSMT" w:hAnsi="TimesNewRomanPSMT" w:cs="TimesNewRomanPSMT"/>
          <w:sz w:val="24"/>
          <w:szCs w:val="24"/>
        </w:rPr>
        <w:t>296/</w:t>
      </w:r>
      <w:r w:rsidR="007417D9">
        <w:rPr>
          <w:rFonts w:ascii="TimesNewRomanPSMT" w:hAnsi="TimesNewRomanPSMT" w:cs="TimesNewRomanPSMT"/>
          <w:sz w:val="24"/>
          <w:szCs w:val="24"/>
        </w:rPr>
        <w:t>1</w:t>
      </w:r>
      <w:r w:rsidR="00F87144">
        <w:rPr>
          <w:rFonts w:ascii="TimesNewRomanPSMT" w:hAnsi="TimesNewRomanPSMT" w:cs="TimesNewRomanPSMT"/>
          <w:sz w:val="24"/>
          <w:szCs w:val="24"/>
        </w:rPr>
        <w:t>1</w:t>
      </w:r>
      <w:r w:rsidRPr="008B3082">
        <w:rPr>
          <w:rFonts w:ascii="TimesNewRomanPSMT" w:hAnsi="TimesNewRomanPSMT" w:cs="TimesNewRomanPSMT"/>
          <w:sz w:val="24"/>
          <w:szCs w:val="24"/>
        </w:rPr>
        <w:t xml:space="preserve"> o powierzchni 0,</w:t>
      </w:r>
      <w:r w:rsidR="00F87144">
        <w:rPr>
          <w:rFonts w:ascii="TimesNewRomanPSMT" w:hAnsi="TimesNewRomanPSMT" w:cs="TimesNewRomanPSMT"/>
          <w:sz w:val="24"/>
          <w:szCs w:val="24"/>
        </w:rPr>
        <w:t xml:space="preserve">1180 </w:t>
      </w:r>
      <w:r w:rsidRPr="008B3082">
        <w:rPr>
          <w:rFonts w:ascii="TimesNewRomanPSMT" w:hAnsi="TimesNewRomanPSMT" w:cs="TimesNewRomanPSMT"/>
          <w:sz w:val="24"/>
          <w:szCs w:val="24"/>
        </w:rPr>
        <w:t xml:space="preserve">ha, zabudowanej  budynkiem </w:t>
      </w:r>
      <w:r w:rsidR="00F87144">
        <w:rPr>
          <w:rFonts w:ascii="TimesNewRomanPSMT" w:hAnsi="TimesNewRomanPSMT" w:cs="TimesNewRomanPSMT"/>
          <w:sz w:val="24"/>
          <w:szCs w:val="24"/>
        </w:rPr>
        <w:t xml:space="preserve">wielolokalowym </w:t>
      </w:r>
      <w:r w:rsidRPr="008B3082">
        <w:rPr>
          <w:rFonts w:ascii="TimesNewRomanPSMT" w:hAnsi="TimesNewRomanPSMT" w:cs="TimesNewRomanPSMT"/>
          <w:sz w:val="24"/>
          <w:szCs w:val="24"/>
        </w:rPr>
        <w:t xml:space="preserve">po </w:t>
      </w:r>
      <w:r w:rsidR="00F87144">
        <w:rPr>
          <w:rFonts w:ascii="TimesNewRomanPSMT" w:hAnsi="TimesNewRomanPSMT" w:cs="TimesNewRomanPSMT"/>
          <w:sz w:val="24"/>
          <w:szCs w:val="24"/>
        </w:rPr>
        <w:t>byłym przedszkolu</w:t>
      </w:r>
      <w:r w:rsidRPr="008B3082">
        <w:rPr>
          <w:rFonts w:ascii="TimesNewRomanPSMT" w:hAnsi="TimesNewRomanPSMT" w:cs="TimesNewRomanPSMT"/>
          <w:sz w:val="24"/>
          <w:szCs w:val="24"/>
        </w:rPr>
        <w:t>, położon</w:t>
      </w:r>
      <w:r w:rsidR="00F87144">
        <w:rPr>
          <w:rFonts w:ascii="TimesNewRomanPSMT" w:hAnsi="TimesNewRomanPSMT" w:cs="TimesNewRomanPSMT"/>
          <w:sz w:val="24"/>
          <w:szCs w:val="24"/>
        </w:rPr>
        <w:t>a</w:t>
      </w:r>
      <w:r w:rsidRPr="008B3082">
        <w:rPr>
          <w:rFonts w:ascii="TimesNewRomanPSMT" w:hAnsi="TimesNewRomanPSMT" w:cs="TimesNewRomanPSMT"/>
          <w:sz w:val="24"/>
          <w:szCs w:val="24"/>
        </w:rPr>
        <w:t xml:space="preserve"> w miejscowości </w:t>
      </w:r>
      <w:r w:rsidR="00F87144">
        <w:rPr>
          <w:rFonts w:ascii="TimesNewRomanPSMT" w:hAnsi="TimesNewRomanPSMT" w:cs="TimesNewRomanPSMT"/>
          <w:sz w:val="24"/>
          <w:szCs w:val="24"/>
        </w:rPr>
        <w:t>Godziesze Wielkie ul. Ks. Augustyna Kordeckiego nr 2</w:t>
      </w:r>
      <w:r w:rsidRPr="008B3082">
        <w:rPr>
          <w:rFonts w:ascii="TimesNewRomanPSMT" w:hAnsi="TimesNewRomanPSMT" w:cs="TimesNewRomanPSMT"/>
          <w:sz w:val="24"/>
          <w:szCs w:val="24"/>
        </w:rPr>
        <w:t>.</w:t>
      </w:r>
      <w:r w:rsidR="00F87144">
        <w:rPr>
          <w:rFonts w:ascii="TimesNewRomanPSMT" w:hAnsi="TimesNewRomanPSMT" w:cs="TimesNewRomanPSMT"/>
          <w:sz w:val="24"/>
          <w:szCs w:val="24"/>
        </w:rPr>
        <w:t xml:space="preserve"> </w:t>
      </w:r>
      <w:r w:rsidR="00554A03" w:rsidRPr="008B3082">
        <w:rPr>
          <w:rFonts w:ascii="TimesNewRomanPSMT" w:hAnsi="TimesNewRomanPSMT" w:cs="TimesNewRomanPSMT"/>
          <w:sz w:val="24"/>
          <w:szCs w:val="24"/>
        </w:rPr>
        <w:t>Nieruchomość dla której Wydział Ksiąg Wieczystych Sądu Rejonowego w Kaliszu prowadzi księgę wieczystą o numerze KZ1A/</w:t>
      </w:r>
      <w:r w:rsidR="00554A03">
        <w:rPr>
          <w:rFonts w:ascii="TimesNewRomanPSMT" w:hAnsi="TimesNewRomanPSMT" w:cs="TimesNewRomanPSMT"/>
          <w:sz w:val="24"/>
          <w:szCs w:val="24"/>
        </w:rPr>
        <w:t>00056895/</w:t>
      </w:r>
      <w:r w:rsidR="007417D9">
        <w:rPr>
          <w:rFonts w:ascii="TimesNewRomanPSMT" w:hAnsi="TimesNewRomanPSMT" w:cs="TimesNewRomanPSMT"/>
          <w:sz w:val="24"/>
          <w:szCs w:val="24"/>
        </w:rPr>
        <w:t>5</w:t>
      </w:r>
    </w:p>
    <w:p w:rsidR="00554A03" w:rsidRDefault="008E6FBC" w:rsidP="008B3082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Udział ułamkowy części prawa własności przypadającej na s</w:t>
      </w:r>
      <w:r w:rsidR="00554A03">
        <w:rPr>
          <w:rFonts w:ascii="TimesNewRomanPSMT" w:hAnsi="TimesNewRomanPSMT" w:cs="TimesNewRomanPSMT"/>
          <w:sz w:val="24"/>
          <w:szCs w:val="24"/>
        </w:rPr>
        <w:t xml:space="preserve">amodzielny lokal użytkowy nr 3 </w:t>
      </w:r>
      <w:r>
        <w:rPr>
          <w:rFonts w:ascii="TimesNewRomanPSMT" w:hAnsi="TimesNewRomanPSMT" w:cs="TimesNewRomanPSMT"/>
          <w:sz w:val="24"/>
          <w:szCs w:val="24"/>
        </w:rPr>
        <w:t>wynosi 89</w:t>
      </w:r>
      <w:r w:rsidR="007417D9">
        <w:rPr>
          <w:rFonts w:ascii="TimesNewRomanPSMT" w:hAnsi="TimesNewRomanPSMT" w:cs="TimesNewRomanPSMT"/>
          <w:sz w:val="24"/>
          <w:szCs w:val="24"/>
        </w:rPr>
        <w:t>5</w:t>
      </w:r>
      <w:r>
        <w:rPr>
          <w:rFonts w:ascii="TimesNewRomanPSMT" w:hAnsi="TimesNewRomanPSMT" w:cs="TimesNewRomanPSMT"/>
          <w:sz w:val="24"/>
          <w:szCs w:val="24"/>
        </w:rPr>
        <w:t>/8216.</w:t>
      </w:r>
    </w:p>
    <w:p w:rsidR="008B3082" w:rsidRPr="008B3082" w:rsidRDefault="00F87144" w:rsidP="008B3082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 xml:space="preserve">Lokal nr 3 mieszczący się  na parterze budynku mieszkalnego wielorodzinnego </w:t>
      </w:r>
      <w:r w:rsidR="00554A03">
        <w:rPr>
          <w:rFonts w:ascii="TimesNewRomanPSMT" w:hAnsi="TimesNewRomanPSMT" w:cs="TimesNewRomanPSMT"/>
          <w:sz w:val="24"/>
          <w:szCs w:val="24"/>
        </w:rPr>
        <w:t>z wejście bezpośrednie od strony frontowej, przez schody betonowe z poręczami, wiodące na w/w poziom. W</w:t>
      </w:r>
      <w:r>
        <w:rPr>
          <w:rFonts w:ascii="TimesNewRomanPSMT" w:hAnsi="TimesNewRomanPSMT" w:cs="TimesNewRomanPSMT"/>
          <w:sz w:val="24"/>
          <w:szCs w:val="24"/>
        </w:rPr>
        <w:t>raz z pomieszczeniem przynależnym</w:t>
      </w:r>
      <w:r w:rsidR="00554A03">
        <w:rPr>
          <w:rFonts w:ascii="TimesNewRomanPSMT" w:hAnsi="TimesNewRomanPSMT" w:cs="TimesNewRomanPSMT"/>
          <w:sz w:val="24"/>
          <w:szCs w:val="24"/>
        </w:rPr>
        <w:t xml:space="preserve"> </w:t>
      </w:r>
      <w:proofErr w:type="spellStart"/>
      <w:r w:rsidR="00554A03">
        <w:rPr>
          <w:rFonts w:ascii="TimesNewRomanPSMT" w:hAnsi="TimesNewRomanPSMT" w:cs="TimesNewRomanPSMT"/>
          <w:sz w:val="24"/>
          <w:szCs w:val="24"/>
        </w:rPr>
        <w:t>tj</w:t>
      </w:r>
      <w:proofErr w:type="spellEnd"/>
      <w:r w:rsidR="00554A03">
        <w:rPr>
          <w:rFonts w:ascii="TimesNewRomanPSMT" w:hAnsi="TimesNewRomanPSMT" w:cs="TimesNewRomanPSMT"/>
          <w:sz w:val="24"/>
          <w:szCs w:val="24"/>
        </w:rPr>
        <w:t>: pomieszczeniem użytkowym mieszczącym się w piwnicy w/w budynku</w:t>
      </w:r>
      <w:r>
        <w:rPr>
          <w:rFonts w:ascii="TimesNewRomanPSMT" w:hAnsi="TimesNewRomanPSMT" w:cs="TimesNewRomanPSMT"/>
          <w:sz w:val="24"/>
          <w:szCs w:val="24"/>
        </w:rPr>
        <w:t xml:space="preserve">, </w:t>
      </w:r>
      <w:r w:rsidR="00554A03">
        <w:rPr>
          <w:rFonts w:ascii="TimesNewRomanPSMT" w:hAnsi="TimesNewRomanPSMT" w:cs="TimesNewRomanPSMT"/>
          <w:sz w:val="24"/>
          <w:szCs w:val="24"/>
        </w:rPr>
        <w:t>z wejściem z klatki schodowej w dół (stanowiąca część wspólną dla 3 lokali w budynku)</w:t>
      </w:r>
    </w:p>
    <w:p w:rsidR="008B3082" w:rsidRPr="008B3082" w:rsidRDefault="008B3082" w:rsidP="008B3082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</w:p>
    <w:p w:rsidR="008B3082" w:rsidRPr="008B3082" w:rsidRDefault="008B3082" w:rsidP="008B3082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</w:p>
    <w:p w:rsidR="008B3082" w:rsidRPr="008B3082" w:rsidRDefault="008B3082" w:rsidP="008B3082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MT" w:hAnsi="TimesNewRomanPSMT" w:cs="TimesNewRomanPSMT"/>
          <w:b/>
          <w:sz w:val="24"/>
          <w:szCs w:val="24"/>
        </w:rPr>
      </w:pPr>
      <w:r w:rsidRPr="008B3082">
        <w:rPr>
          <w:rFonts w:ascii="TimesNewRomanPSMT" w:hAnsi="TimesNewRomanPSMT" w:cs="TimesNewRomanPSMT"/>
          <w:b/>
          <w:sz w:val="24"/>
          <w:szCs w:val="24"/>
        </w:rPr>
        <w:t>§ 1</w:t>
      </w:r>
    </w:p>
    <w:p w:rsidR="008B3082" w:rsidRPr="008B3082" w:rsidRDefault="008B3082" w:rsidP="008B3082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  <w:r w:rsidRPr="008B3082">
        <w:rPr>
          <w:rFonts w:ascii="TimesNewRomanPSMT" w:hAnsi="TimesNewRomanPSMT" w:cs="TimesNewRomanPSMT"/>
          <w:sz w:val="24"/>
          <w:szCs w:val="24"/>
        </w:rPr>
        <w:t>Regulamin opracowany został na podstawie Rozporządzenia Rady Ministrów z dnia 14 września 2004r. w sprawie sposobu i trybu przeprowadzania przetargów oraz rokowań na zbycie nieruchomości stanowiących własność Skarbu Państwa lub własność jednostek samorządu terytorialnego ( Dz. U. Nr 207, poz. 2108 ) i dotyczy nieruchomości wymienionej jak wyżej.</w:t>
      </w:r>
    </w:p>
    <w:p w:rsidR="008B3082" w:rsidRPr="008B3082" w:rsidRDefault="008B3082" w:rsidP="008B3082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</w:p>
    <w:p w:rsidR="008B3082" w:rsidRPr="008B3082" w:rsidRDefault="008B3082" w:rsidP="008B3082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MT" w:hAnsi="TimesNewRomanPSMT" w:cs="TimesNewRomanPSMT"/>
          <w:b/>
          <w:sz w:val="24"/>
          <w:szCs w:val="24"/>
        </w:rPr>
      </w:pPr>
      <w:r w:rsidRPr="008B3082">
        <w:rPr>
          <w:rFonts w:ascii="TimesNewRomanPSMT" w:hAnsi="TimesNewRomanPSMT" w:cs="TimesNewRomanPSMT"/>
          <w:b/>
          <w:sz w:val="24"/>
          <w:szCs w:val="24"/>
        </w:rPr>
        <w:t>§ 2</w:t>
      </w:r>
    </w:p>
    <w:p w:rsidR="008B3082" w:rsidRPr="008B3082" w:rsidRDefault="008E6FBC" w:rsidP="008B3082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  <w:u w:val="single"/>
        </w:rPr>
      </w:pPr>
      <w:r>
        <w:rPr>
          <w:rFonts w:ascii="TimesNewRomanPSMT" w:hAnsi="TimesNewRomanPSMT" w:cs="TimesNewRomanPSMT"/>
          <w:sz w:val="24"/>
          <w:szCs w:val="24"/>
        </w:rPr>
        <w:t>P</w:t>
      </w:r>
      <w:r w:rsidR="008B3082" w:rsidRPr="008B3082">
        <w:rPr>
          <w:rFonts w:ascii="TimesNewRomanPSMT" w:hAnsi="TimesNewRomanPSMT" w:cs="TimesNewRomanPSMT"/>
          <w:sz w:val="24"/>
          <w:szCs w:val="24"/>
        </w:rPr>
        <w:t xml:space="preserve">rzetarg </w:t>
      </w:r>
      <w:r>
        <w:rPr>
          <w:rFonts w:ascii="TimesNewRomanPSMT" w:hAnsi="TimesNewRomanPSMT" w:cs="TimesNewRomanPSMT"/>
          <w:sz w:val="24"/>
          <w:szCs w:val="24"/>
        </w:rPr>
        <w:t xml:space="preserve">ustny nieograniczony </w:t>
      </w:r>
      <w:r w:rsidRPr="008B3082">
        <w:rPr>
          <w:rFonts w:ascii="TimesNewRomanPSMT" w:hAnsi="TimesNewRomanPSMT" w:cs="TimesNewRomanPSMT"/>
          <w:sz w:val="24"/>
          <w:szCs w:val="24"/>
        </w:rPr>
        <w:t>zostan</w:t>
      </w:r>
      <w:r>
        <w:rPr>
          <w:rFonts w:ascii="TimesNewRomanPSMT" w:hAnsi="TimesNewRomanPSMT" w:cs="TimesNewRomanPSMT"/>
          <w:sz w:val="24"/>
          <w:szCs w:val="24"/>
        </w:rPr>
        <w:t>ie</w:t>
      </w:r>
      <w:r w:rsidR="008B3082" w:rsidRPr="008B3082">
        <w:rPr>
          <w:rFonts w:ascii="TimesNewRomanPSMT" w:hAnsi="TimesNewRomanPSMT" w:cs="TimesNewRomanPSMT"/>
          <w:sz w:val="24"/>
          <w:szCs w:val="24"/>
        </w:rPr>
        <w:t xml:space="preserve"> przeprowadzon</w:t>
      </w:r>
      <w:r>
        <w:rPr>
          <w:rFonts w:ascii="TimesNewRomanPSMT" w:hAnsi="TimesNewRomanPSMT" w:cs="TimesNewRomanPSMT"/>
          <w:sz w:val="24"/>
          <w:szCs w:val="24"/>
        </w:rPr>
        <w:t>y</w:t>
      </w:r>
      <w:r w:rsidR="008B3082" w:rsidRPr="008B3082">
        <w:rPr>
          <w:rFonts w:ascii="TimesNewRomanPSMT" w:hAnsi="TimesNewRomanPSMT" w:cs="TimesNewRomanPSMT"/>
          <w:sz w:val="24"/>
          <w:szCs w:val="24"/>
        </w:rPr>
        <w:t xml:space="preserve"> na podstawie, art. 38 ustawy z dnia 21 sierpnia 1997r. o gospodarce nieruchomościami ( tj. Dz. U. z 2004r. Nr 261, poz. 2603 ze zm. ) </w:t>
      </w:r>
      <w:r w:rsidR="008B3082" w:rsidRPr="008B3082">
        <w:rPr>
          <w:rFonts w:ascii="TimesNewRomanPS-BoldMT" w:hAnsi="TimesNewRomanPS-BoldMT" w:cs="TimesNewRomanPS-BoldMT"/>
          <w:b/>
          <w:bCs/>
          <w:sz w:val="24"/>
          <w:szCs w:val="24"/>
          <w:u w:val="single"/>
        </w:rPr>
        <w:t xml:space="preserve">w dniu </w:t>
      </w:r>
      <w:r w:rsidR="007417D9">
        <w:rPr>
          <w:rFonts w:ascii="TimesNewRomanPS-BoldMT" w:hAnsi="TimesNewRomanPS-BoldMT" w:cs="TimesNewRomanPS-BoldMT"/>
          <w:b/>
          <w:bCs/>
          <w:sz w:val="24"/>
          <w:szCs w:val="24"/>
          <w:u w:val="single"/>
        </w:rPr>
        <w:t>29</w:t>
      </w:r>
      <w:r w:rsidR="008B3082" w:rsidRPr="008B3082">
        <w:rPr>
          <w:rFonts w:ascii="TimesNewRomanPS-BoldMT" w:hAnsi="TimesNewRomanPS-BoldMT" w:cs="TimesNewRomanPS-BoldMT"/>
          <w:b/>
          <w:bCs/>
          <w:sz w:val="24"/>
          <w:szCs w:val="24"/>
          <w:u w:val="single"/>
        </w:rPr>
        <w:t xml:space="preserve"> </w:t>
      </w:r>
      <w:r w:rsidR="00E40C3E">
        <w:rPr>
          <w:rFonts w:ascii="TimesNewRomanPS-BoldMT" w:hAnsi="TimesNewRomanPS-BoldMT" w:cs="TimesNewRomanPS-BoldMT"/>
          <w:b/>
          <w:bCs/>
          <w:sz w:val="24"/>
          <w:szCs w:val="24"/>
          <w:u w:val="single"/>
        </w:rPr>
        <w:t>grudnia</w:t>
      </w:r>
      <w:r w:rsidR="008B3082" w:rsidRPr="008B3082">
        <w:rPr>
          <w:rFonts w:ascii="TimesNewRomanPS-BoldMT" w:hAnsi="TimesNewRomanPS-BoldMT" w:cs="TimesNewRomanPS-BoldMT"/>
          <w:b/>
          <w:bCs/>
          <w:sz w:val="24"/>
          <w:szCs w:val="24"/>
          <w:u w:val="single"/>
        </w:rPr>
        <w:t xml:space="preserve"> 2014r. w</w:t>
      </w:r>
      <w:r w:rsidR="008B3082" w:rsidRPr="008B3082">
        <w:rPr>
          <w:rFonts w:ascii="TimesNewRomanPSMT" w:hAnsi="TimesNewRomanPSMT" w:cs="TimesNewRomanPSMT"/>
          <w:sz w:val="24"/>
          <w:szCs w:val="24"/>
          <w:u w:val="single"/>
        </w:rPr>
        <w:t xml:space="preserve"> </w:t>
      </w:r>
      <w:r w:rsidR="008B3082" w:rsidRPr="008B3082">
        <w:rPr>
          <w:rFonts w:ascii="TimesNewRomanPS-BoldMT" w:hAnsi="TimesNewRomanPS-BoldMT" w:cs="TimesNewRomanPS-BoldMT"/>
          <w:b/>
          <w:bCs/>
          <w:sz w:val="24"/>
          <w:szCs w:val="24"/>
          <w:u w:val="single"/>
        </w:rPr>
        <w:t>Sali konferencyjnej Urzędu Gminy w Godzieszach Wielkich przy ul. 11-go Listopada 10,  o godz. 10:00</w:t>
      </w:r>
      <w:r w:rsidR="008B3082" w:rsidRPr="008B3082">
        <w:rPr>
          <w:rFonts w:ascii="TimesNewRomanPS-BoldMT" w:hAnsi="TimesNewRomanPS-BoldMT" w:cs="TimesNewRomanPS-BoldMT"/>
          <w:b/>
          <w:bCs/>
          <w:sz w:val="14"/>
          <w:szCs w:val="14"/>
          <w:u w:val="single"/>
        </w:rPr>
        <w:t xml:space="preserve"> </w:t>
      </w:r>
      <w:r w:rsidR="008B3082" w:rsidRPr="008B3082">
        <w:rPr>
          <w:rFonts w:ascii="TimesNewRomanPS-BoldMT" w:hAnsi="TimesNewRomanPS-BoldMT" w:cs="TimesNewRomanPS-BoldMT"/>
          <w:b/>
          <w:bCs/>
          <w:sz w:val="24"/>
          <w:szCs w:val="24"/>
          <w:u w:val="single"/>
        </w:rPr>
        <w:t>.</w:t>
      </w:r>
    </w:p>
    <w:p w:rsidR="008B3082" w:rsidRPr="008B3082" w:rsidRDefault="008B3082" w:rsidP="008B3082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MT" w:hAnsi="TimesNewRomanPSMT" w:cs="TimesNewRomanPSMT"/>
          <w:b/>
          <w:sz w:val="24"/>
          <w:szCs w:val="24"/>
        </w:rPr>
      </w:pPr>
    </w:p>
    <w:p w:rsidR="008B3082" w:rsidRPr="008B3082" w:rsidRDefault="008B3082" w:rsidP="008B3082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MT" w:hAnsi="TimesNewRomanPSMT" w:cs="TimesNewRomanPSMT"/>
          <w:b/>
          <w:sz w:val="24"/>
          <w:szCs w:val="24"/>
        </w:rPr>
      </w:pPr>
      <w:r w:rsidRPr="008B3082">
        <w:rPr>
          <w:rFonts w:ascii="TimesNewRomanPSMT" w:hAnsi="TimesNewRomanPSMT" w:cs="TimesNewRomanPSMT"/>
          <w:b/>
          <w:sz w:val="24"/>
          <w:szCs w:val="24"/>
        </w:rPr>
        <w:t>§3</w:t>
      </w:r>
    </w:p>
    <w:p w:rsidR="008B3082" w:rsidRPr="008B3082" w:rsidRDefault="007417D9" w:rsidP="008B3082">
      <w:pPr>
        <w:autoSpaceDE w:val="0"/>
        <w:autoSpaceDN w:val="0"/>
        <w:adjustRightInd w:val="0"/>
        <w:spacing w:after="0" w:line="240" w:lineRule="auto"/>
        <w:jc w:val="both"/>
        <w:rPr>
          <w:rFonts w:ascii="TimesNewRomanPS-BoldMT" w:hAnsi="TimesNewRomanPS-BoldMT" w:cs="TimesNewRomanPS-BoldMT"/>
          <w:b/>
          <w:bCs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1</w:t>
      </w:r>
      <w:r w:rsidR="008B3082" w:rsidRPr="008B3082">
        <w:rPr>
          <w:rFonts w:ascii="TimesNewRomanPSMT" w:hAnsi="TimesNewRomanPSMT" w:cs="TimesNewRomanPSMT"/>
          <w:sz w:val="24"/>
          <w:szCs w:val="24"/>
        </w:rPr>
        <w:t xml:space="preserve">. </w:t>
      </w:r>
      <w:r w:rsidRPr="008B3082">
        <w:rPr>
          <w:rFonts w:ascii="TimesNewRomanPSMT" w:hAnsi="TimesNewRomanPSMT" w:cs="TimesNewRomanPSMT"/>
          <w:sz w:val="24"/>
          <w:szCs w:val="24"/>
        </w:rPr>
        <w:t xml:space="preserve">Pierwszy przetarg ustny nieograniczony na zbycie nieruchomości ogłoszony </w:t>
      </w:r>
      <w:r w:rsidR="008B3082" w:rsidRPr="008B3082">
        <w:rPr>
          <w:rFonts w:ascii="TimesNewRomanPS-BoldMT" w:hAnsi="TimesNewRomanPS-BoldMT" w:cs="TimesNewRomanPS-BoldMT"/>
          <w:b/>
          <w:bCs/>
          <w:sz w:val="24"/>
          <w:szCs w:val="24"/>
        </w:rPr>
        <w:t>Zarządzeniem Nr 33</w:t>
      </w:r>
      <w:r>
        <w:rPr>
          <w:rFonts w:ascii="TimesNewRomanPS-BoldMT" w:hAnsi="TimesNewRomanPS-BoldMT" w:cs="TimesNewRomanPS-BoldMT"/>
          <w:b/>
          <w:bCs/>
          <w:sz w:val="24"/>
          <w:szCs w:val="24"/>
        </w:rPr>
        <w:t>8</w:t>
      </w:r>
      <w:r w:rsidR="008B3082" w:rsidRPr="008B3082">
        <w:rPr>
          <w:rFonts w:ascii="TimesNewRomanPS-BoldMT" w:hAnsi="TimesNewRomanPS-BoldMT" w:cs="TimesNewRomanPS-BoldMT"/>
          <w:b/>
          <w:bCs/>
          <w:sz w:val="24"/>
          <w:szCs w:val="24"/>
        </w:rPr>
        <w:t xml:space="preserve">/2014 Wójta Gminy Godziesze Wielkie z dnia </w:t>
      </w:r>
      <w:r>
        <w:rPr>
          <w:rFonts w:ascii="TimesNewRomanPS-BoldMT" w:hAnsi="TimesNewRomanPS-BoldMT" w:cs="TimesNewRomanPS-BoldMT"/>
          <w:b/>
          <w:bCs/>
          <w:sz w:val="24"/>
          <w:szCs w:val="24"/>
        </w:rPr>
        <w:t>20</w:t>
      </w:r>
      <w:r w:rsidR="008B3082" w:rsidRPr="008B3082">
        <w:rPr>
          <w:rFonts w:ascii="TimesNewRomanPS-BoldMT" w:hAnsi="TimesNewRomanPS-BoldMT" w:cs="TimesNewRomanPS-BoldMT"/>
          <w:b/>
          <w:bCs/>
          <w:sz w:val="24"/>
          <w:szCs w:val="24"/>
        </w:rPr>
        <w:t xml:space="preserve">.10.2014r. </w:t>
      </w:r>
      <w:r w:rsidR="008B3082" w:rsidRPr="008B3082">
        <w:rPr>
          <w:rFonts w:ascii="TimesNewRomanPSMT" w:hAnsi="TimesNewRomanPSMT" w:cs="TimesNewRomanPSMT"/>
          <w:sz w:val="24"/>
          <w:szCs w:val="24"/>
        </w:rPr>
        <w:t>zostanie wywieszone na tablicy ogłoszeń Urzędu</w:t>
      </w:r>
      <w:r w:rsidR="008B3082" w:rsidRPr="008B3082">
        <w:rPr>
          <w:rFonts w:ascii="TimesNewRomanPS-BoldMT" w:hAnsi="TimesNewRomanPS-BoldMT" w:cs="TimesNewRomanPS-BoldMT"/>
          <w:b/>
          <w:bCs/>
          <w:sz w:val="24"/>
          <w:szCs w:val="24"/>
        </w:rPr>
        <w:t xml:space="preserve"> </w:t>
      </w:r>
      <w:r w:rsidR="008B3082" w:rsidRPr="008B3082">
        <w:rPr>
          <w:rFonts w:ascii="TimesNewRomanPSMT" w:hAnsi="TimesNewRomanPSMT" w:cs="TimesNewRomanPSMT"/>
          <w:sz w:val="24"/>
          <w:szCs w:val="24"/>
        </w:rPr>
        <w:t xml:space="preserve">Gminy Godziesze Wielkie na okres 30 dni tj. od dnia </w:t>
      </w:r>
      <w:r w:rsidR="008B3082" w:rsidRPr="008B3082">
        <w:rPr>
          <w:rFonts w:ascii="TimesNewRomanPSMT" w:hAnsi="TimesNewRomanPSMT" w:cs="TimesNewRomanPSMT"/>
          <w:sz w:val="24"/>
          <w:szCs w:val="24"/>
          <w:u w:val="single"/>
        </w:rPr>
        <w:t>2</w:t>
      </w:r>
      <w:r>
        <w:rPr>
          <w:rFonts w:ascii="TimesNewRomanPSMT" w:hAnsi="TimesNewRomanPSMT" w:cs="TimesNewRomanPSMT"/>
          <w:sz w:val="24"/>
          <w:szCs w:val="24"/>
          <w:u w:val="single"/>
        </w:rPr>
        <w:t>8</w:t>
      </w:r>
      <w:r w:rsidR="008B3082" w:rsidRPr="008B3082">
        <w:rPr>
          <w:rFonts w:ascii="TimesNewRomanPSMT" w:hAnsi="TimesNewRomanPSMT" w:cs="TimesNewRomanPSMT"/>
          <w:sz w:val="24"/>
          <w:szCs w:val="24"/>
          <w:u w:val="single"/>
        </w:rPr>
        <w:t>.1</w:t>
      </w:r>
      <w:r>
        <w:rPr>
          <w:rFonts w:ascii="TimesNewRomanPSMT" w:hAnsi="TimesNewRomanPSMT" w:cs="TimesNewRomanPSMT"/>
          <w:sz w:val="24"/>
          <w:szCs w:val="24"/>
          <w:u w:val="single"/>
        </w:rPr>
        <w:t>1</w:t>
      </w:r>
      <w:r w:rsidR="008B3082" w:rsidRPr="008B3082">
        <w:rPr>
          <w:rFonts w:ascii="TimesNewRomanPSMT" w:hAnsi="TimesNewRomanPSMT" w:cs="TimesNewRomanPSMT"/>
          <w:sz w:val="24"/>
          <w:szCs w:val="24"/>
          <w:u w:val="single"/>
        </w:rPr>
        <w:t>.2014r. do dnia 2</w:t>
      </w:r>
      <w:r>
        <w:rPr>
          <w:rFonts w:ascii="TimesNewRomanPSMT" w:hAnsi="TimesNewRomanPSMT" w:cs="TimesNewRomanPSMT"/>
          <w:sz w:val="24"/>
          <w:szCs w:val="24"/>
          <w:u w:val="single"/>
        </w:rPr>
        <w:t>7</w:t>
      </w:r>
      <w:r w:rsidR="008B3082" w:rsidRPr="008B3082">
        <w:rPr>
          <w:rFonts w:ascii="TimesNewRomanPSMT" w:hAnsi="TimesNewRomanPSMT" w:cs="TimesNewRomanPSMT"/>
          <w:sz w:val="24"/>
          <w:szCs w:val="24"/>
          <w:u w:val="single"/>
        </w:rPr>
        <w:t>.1</w:t>
      </w:r>
      <w:r>
        <w:rPr>
          <w:rFonts w:ascii="TimesNewRomanPSMT" w:hAnsi="TimesNewRomanPSMT" w:cs="TimesNewRomanPSMT"/>
          <w:sz w:val="24"/>
          <w:szCs w:val="24"/>
          <w:u w:val="single"/>
        </w:rPr>
        <w:t>2</w:t>
      </w:r>
      <w:r w:rsidR="008B3082" w:rsidRPr="008B3082">
        <w:rPr>
          <w:rFonts w:ascii="TimesNewRomanPSMT" w:hAnsi="TimesNewRomanPSMT" w:cs="TimesNewRomanPSMT"/>
          <w:sz w:val="24"/>
          <w:szCs w:val="24"/>
          <w:u w:val="single"/>
        </w:rPr>
        <w:t>.2014r.</w:t>
      </w:r>
      <w:r w:rsidR="008B3082" w:rsidRPr="008B3082">
        <w:rPr>
          <w:rFonts w:ascii="TimesNewRomanPSMT" w:hAnsi="TimesNewRomanPSMT" w:cs="TimesNewRomanPSMT"/>
          <w:sz w:val="24"/>
          <w:szCs w:val="24"/>
        </w:rPr>
        <w:t xml:space="preserve"> ,</w:t>
      </w:r>
      <w:r w:rsidR="008B3082" w:rsidRPr="008B3082">
        <w:rPr>
          <w:rFonts w:ascii="TimesNewRomanPS-BoldMT" w:hAnsi="TimesNewRomanPS-BoldMT" w:cs="TimesNewRomanPS-BoldMT"/>
          <w:b/>
          <w:bCs/>
          <w:sz w:val="24"/>
          <w:szCs w:val="24"/>
        </w:rPr>
        <w:t xml:space="preserve"> </w:t>
      </w:r>
      <w:r w:rsidR="008B3082" w:rsidRPr="008B3082">
        <w:rPr>
          <w:rFonts w:ascii="TimesNewRomanPSMT" w:hAnsi="TimesNewRomanPSMT" w:cs="TimesNewRomanPSMT"/>
          <w:sz w:val="24"/>
          <w:szCs w:val="24"/>
        </w:rPr>
        <w:t>opublikowane na stronie internetowej tut. Urzędu oraz zamieszczone w prasie.</w:t>
      </w:r>
    </w:p>
    <w:p w:rsidR="008B3082" w:rsidRPr="008B3082" w:rsidRDefault="008B3082" w:rsidP="008B3082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</w:p>
    <w:p w:rsidR="008B3082" w:rsidRPr="008B3082" w:rsidRDefault="008B3082" w:rsidP="008B3082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MT" w:hAnsi="TimesNewRomanPSMT" w:cs="TimesNewRomanPSMT"/>
          <w:b/>
          <w:sz w:val="24"/>
          <w:szCs w:val="24"/>
        </w:rPr>
      </w:pPr>
      <w:r w:rsidRPr="008B3082">
        <w:rPr>
          <w:rFonts w:ascii="TimesNewRomanPSMT" w:hAnsi="TimesNewRomanPSMT" w:cs="TimesNewRomanPSMT"/>
          <w:b/>
          <w:sz w:val="24"/>
          <w:szCs w:val="24"/>
        </w:rPr>
        <w:t>§ 4</w:t>
      </w:r>
    </w:p>
    <w:p w:rsidR="008B3082" w:rsidRPr="008B3082" w:rsidRDefault="008B3082" w:rsidP="008B3082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  <w:r w:rsidRPr="008B3082">
        <w:rPr>
          <w:rFonts w:ascii="TimesNewRomanPSMT" w:hAnsi="TimesNewRomanPSMT" w:cs="TimesNewRomanPSMT"/>
          <w:sz w:val="24"/>
          <w:szCs w:val="24"/>
        </w:rPr>
        <w:t xml:space="preserve">Nieruchomość oznaczona działką gruntu nr </w:t>
      </w:r>
      <w:r w:rsidR="007417D9">
        <w:rPr>
          <w:rFonts w:ascii="TimesNewRomanPSMT" w:hAnsi="TimesNewRomanPSMT" w:cs="TimesNewRomanPSMT"/>
          <w:sz w:val="24"/>
          <w:szCs w:val="24"/>
        </w:rPr>
        <w:t>296/11</w:t>
      </w:r>
      <w:r w:rsidRPr="008B3082">
        <w:rPr>
          <w:rFonts w:ascii="TimesNewRomanPSMT" w:hAnsi="TimesNewRomanPSMT" w:cs="TimesNewRomanPSMT"/>
          <w:sz w:val="24"/>
          <w:szCs w:val="24"/>
        </w:rPr>
        <w:t xml:space="preserve"> o powierzchni 0,</w:t>
      </w:r>
      <w:r w:rsidR="007417D9">
        <w:rPr>
          <w:rFonts w:ascii="TimesNewRomanPSMT" w:hAnsi="TimesNewRomanPSMT" w:cs="TimesNewRomanPSMT"/>
          <w:sz w:val="24"/>
          <w:szCs w:val="24"/>
        </w:rPr>
        <w:t>1180</w:t>
      </w:r>
      <w:r w:rsidRPr="008B3082">
        <w:rPr>
          <w:rFonts w:ascii="TimesNewRomanPSMT" w:hAnsi="TimesNewRomanPSMT" w:cs="TimesNewRomanPSMT"/>
          <w:sz w:val="24"/>
          <w:szCs w:val="24"/>
        </w:rPr>
        <w:t xml:space="preserve"> ha , położona w miejscowości Godziesze Wielkie</w:t>
      </w:r>
      <w:r w:rsidR="007417D9">
        <w:rPr>
          <w:rFonts w:ascii="TimesNewRomanPSMT" w:hAnsi="TimesNewRomanPSMT" w:cs="TimesNewRomanPSMT"/>
          <w:sz w:val="24"/>
          <w:szCs w:val="24"/>
        </w:rPr>
        <w:t xml:space="preserve"> ul. Ks. A. Kordeckiego 2</w:t>
      </w:r>
      <w:r w:rsidRPr="008B3082">
        <w:rPr>
          <w:rFonts w:ascii="TimesNewRomanPSMT" w:hAnsi="TimesNewRomanPSMT" w:cs="TimesNewRomanPSMT"/>
          <w:sz w:val="24"/>
          <w:szCs w:val="24"/>
        </w:rPr>
        <w:t xml:space="preserve">. </w:t>
      </w:r>
    </w:p>
    <w:p w:rsidR="00A22C80" w:rsidRDefault="008B3082" w:rsidP="008B3082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  <w:r w:rsidRPr="008B3082">
        <w:rPr>
          <w:rFonts w:ascii="TimesNewRomanPSMT" w:hAnsi="TimesNewRomanPSMT" w:cs="TimesNewRomanPSMT"/>
          <w:sz w:val="24"/>
          <w:szCs w:val="24"/>
        </w:rPr>
        <w:t>Powierzchnia zabudowy</w:t>
      </w:r>
      <w:r w:rsidR="007417D9">
        <w:rPr>
          <w:rFonts w:ascii="TimesNewRomanPSMT" w:hAnsi="TimesNewRomanPSMT" w:cs="TimesNewRomanPSMT"/>
          <w:sz w:val="24"/>
          <w:szCs w:val="24"/>
        </w:rPr>
        <w:t xml:space="preserve"> całkowita</w:t>
      </w:r>
      <w:r w:rsidRPr="008B3082">
        <w:rPr>
          <w:rFonts w:ascii="TimesNewRomanPSMT" w:hAnsi="TimesNewRomanPSMT" w:cs="TimesNewRomanPSMT"/>
          <w:sz w:val="24"/>
          <w:szCs w:val="24"/>
        </w:rPr>
        <w:t xml:space="preserve"> </w:t>
      </w:r>
      <w:r w:rsidR="007417D9">
        <w:rPr>
          <w:rFonts w:ascii="TimesNewRomanPSMT" w:hAnsi="TimesNewRomanPSMT" w:cs="TimesNewRomanPSMT"/>
          <w:sz w:val="24"/>
          <w:szCs w:val="24"/>
        </w:rPr>
        <w:t>89,51</w:t>
      </w:r>
      <w:r w:rsidRPr="008B3082">
        <w:rPr>
          <w:rFonts w:ascii="TimesNewRomanPSMT" w:hAnsi="TimesNewRomanPSMT" w:cs="TimesNewRomanPSMT"/>
          <w:sz w:val="24"/>
          <w:szCs w:val="24"/>
        </w:rPr>
        <w:t xml:space="preserve"> m</w:t>
      </w:r>
      <w:r w:rsidR="00BB4772">
        <w:rPr>
          <w:rFonts w:ascii="TimesNewRomanPSMT" w:hAnsi="TimesNewRomanPSMT" w:cs="TimesNewRomanPSMT"/>
          <w:sz w:val="24"/>
          <w:szCs w:val="24"/>
        </w:rPr>
        <w:t xml:space="preserve"> </w:t>
      </w:r>
      <w:r w:rsidRPr="008B3082">
        <w:rPr>
          <w:rFonts w:ascii="TimesNewRomanPSMT" w:hAnsi="TimesNewRomanPSMT" w:cs="TimesNewRomanPSMT"/>
          <w:sz w:val="24"/>
          <w:szCs w:val="24"/>
        </w:rPr>
        <w:t xml:space="preserve">², powierzchnia użytkowa </w:t>
      </w:r>
      <w:r w:rsidR="00A22C80">
        <w:rPr>
          <w:rFonts w:ascii="TimesNewRomanPSMT" w:hAnsi="TimesNewRomanPSMT" w:cs="TimesNewRomanPSMT"/>
          <w:sz w:val="24"/>
          <w:szCs w:val="24"/>
        </w:rPr>
        <w:t>59,85</w:t>
      </w:r>
      <w:r w:rsidRPr="008B3082">
        <w:rPr>
          <w:rFonts w:ascii="TimesNewRomanPSMT" w:hAnsi="TimesNewRomanPSMT" w:cs="TimesNewRomanPSMT"/>
          <w:sz w:val="24"/>
          <w:szCs w:val="24"/>
        </w:rPr>
        <w:t xml:space="preserve"> m</w:t>
      </w:r>
      <w:r w:rsidR="00BB4772">
        <w:rPr>
          <w:rFonts w:ascii="TimesNewRomanPSMT" w:hAnsi="TimesNewRomanPSMT" w:cs="TimesNewRomanPSMT"/>
          <w:sz w:val="24"/>
          <w:szCs w:val="24"/>
        </w:rPr>
        <w:t xml:space="preserve"> </w:t>
      </w:r>
      <w:r w:rsidRPr="008B3082">
        <w:rPr>
          <w:rFonts w:ascii="TimesNewRomanPSMT" w:hAnsi="TimesNewRomanPSMT" w:cs="TimesNewRomanPSMT"/>
          <w:sz w:val="24"/>
          <w:szCs w:val="24"/>
        </w:rPr>
        <w:t>²</w:t>
      </w:r>
      <w:r w:rsidR="00A22C80">
        <w:rPr>
          <w:rFonts w:ascii="TimesNewRomanPSMT" w:hAnsi="TimesNewRomanPSMT" w:cs="TimesNewRomanPSMT"/>
          <w:sz w:val="24"/>
          <w:szCs w:val="24"/>
        </w:rPr>
        <w:t xml:space="preserve"> </w:t>
      </w:r>
      <w:r w:rsidR="00BB4772">
        <w:rPr>
          <w:rFonts w:ascii="TimesNewRomanPSMT" w:hAnsi="TimesNewRomanPSMT" w:cs="TimesNewRomanPSMT"/>
          <w:sz w:val="24"/>
          <w:szCs w:val="24"/>
        </w:rPr>
        <w:br/>
      </w:r>
      <w:r w:rsidR="00A22C80">
        <w:rPr>
          <w:rFonts w:ascii="TimesNewRomanPSMT" w:hAnsi="TimesNewRomanPSMT" w:cs="TimesNewRomanPSMT"/>
          <w:sz w:val="24"/>
          <w:szCs w:val="24"/>
        </w:rPr>
        <w:t>+ powierzchnia piwnicy 29,66m</w:t>
      </w:r>
      <w:r w:rsidR="00A22C80" w:rsidRPr="00A22C80">
        <w:rPr>
          <w:rFonts w:ascii="TimesNewRomanPSMT" w:hAnsi="TimesNewRomanPSMT" w:cs="TimesNewRomanPSMT"/>
          <w:sz w:val="24"/>
          <w:szCs w:val="24"/>
          <w:vertAlign w:val="superscript"/>
        </w:rPr>
        <w:t>2</w:t>
      </w:r>
      <w:r w:rsidRPr="008B3082">
        <w:rPr>
          <w:rFonts w:ascii="TimesNewRomanPSMT" w:hAnsi="TimesNewRomanPSMT" w:cs="TimesNewRomanPSMT"/>
          <w:sz w:val="24"/>
          <w:szCs w:val="24"/>
        </w:rPr>
        <w:t xml:space="preserve">. </w:t>
      </w:r>
    </w:p>
    <w:p w:rsidR="008B3082" w:rsidRPr="008B3082" w:rsidRDefault="008B3082" w:rsidP="008B3082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  <w:r w:rsidRPr="008B3082">
        <w:rPr>
          <w:rFonts w:ascii="TimesNewRomanPSMT" w:hAnsi="TimesNewRomanPSMT" w:cs="TimesNewRomanPSMT"/>
          <w:sz w:val="24"/>
          <w:szCs w:val="24"/>
        </w:rPr>
        <w:t>Nieruchomość dla której Wydział Ksiąg Wieczystych Sądu Rejonowego w Kaliszu prowadzi księgę wieczystą o numerze KZ1A/000</w:t>
      </w:r>
      <w:r w:rsidR="00A22C80">
        <w:rPr>
          <w:rFonts w:ascii="TimesNewRomanPSMT" w:hAnsi="TimesNewRomanPSMT" w:cs="TimesNewRomanPSMT"/>
          <w:sz w:val="24"/>
          <w:szCs w:val="24"/>
        </w:rPr>
        <w:t>56895</w:t>
      </w:r>
      <w:r w:rsidRPr="008B3082">
        <w:rPr>
          <w:rFonts w:ascii="TimesNewRomanPSMT" w:hAnsi="TimesNewRomanPSMT" w:cs="TimesNewRomanPSMT"/>
          <w:sz w:val="24"/>
          <w:szCs w:val="24"/>
        </w:rPr>
        <w:t>/</w:t>
      </w:r>
      <w:r w:rsidR="00A22C80">
        <w:rPr>
          <w:rFonts w:ascii="TimesNewRomanPSMT" w:hAnsi="TimesNewRomanPSMT" w:cs="TimesNewRomanPSMT"/>
          <w:sz w:val="24"/>
          <w:szCs w:val="24"/>
        </w:rPr>
        <w:t>5</w:t>
      </w:r>
      <w:r w:rsidRPr="008B3082">
        <w:rPr>
          <w:rFonts w:ascii="TimesNewRomanPSMT" w:hAnsi="TimesNewRomanPSMT" w:cs="TimesNewRomanPSMT"/>
          <w:sz w:val="24"/>
          <w:szCs w:val="24"/>
        </w:rPr>
        <w:t>.</w:t>
      </w:r>
    </w:p>
    <w:p w:rsidR="008B3082" w:rsidRPr="008B3082" w:rsidRDefault="008B3082" w:rsidP="008B3082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  <w:r w:rsidRPr="008B3082">
        <w:rPr>
          <w:rFonts w:ascii="TimesNewRomanPSMT" w:hAnsi="TimesNewRomanPSMT" w:cs="TimesNewRomanPSMT"/>
          <w:sz w:val="24"/>
          <w:szCs w:val="24"/>
        </w:rPr>
        <w:lastRenderedPageBreak/>
        <w:t>W chwili obecnej Gmina Godziesze Wielkie nie posiada uchwalonego miejscowego planu zagospodarowania przestrzennego Gminy Godziesze Wielkie.</w:t>
      </w:r>
    </w:p>
    <w:p w:rsidR="008B3082" w:rsidRPr="008B3082" w:rsidRDefault="008B3082" w:rsidP="008B3082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</w:p>
    <w:p w:rsidR="008B3082" w:rsidRPr="008B3082" w:rsidRDefault="008B3082" w:rsidP="008B3082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</w:p>
    <w:p w:rsidR="008B3082" w:rsidRPr="008B3082" w:rsidRDefault="008B3082" w:rsidP="008B3082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MT" w:hAnsi="TimesNewRomanPSMT" w:cs="TimesNewRomanPSMT"/>
          <w:b/>
          <w:sz w:val="24"/>
          <w:szCs w:val="24"/>
        </w:rPr>
      </w:pPr>
      <w:r w:rsidRPr="008B3082">
        <w:rPr>
          <w:rFonts w:ascii="TimesNewRomanPSMT" w:hAnsi="TimesNewRomanPSMT" w:cs="TimesNewRomanPSMT"/>
          <w:b/>
          <w:sz w:val="24"/>
          <w:szCs w:val="24"/>
        </w:rPr>
        <w:t>§ 5</w:t>
      </w:r>
    </w:p>
    <w:p w:rsidR="008B3082" w:rsidRPr="008B3082" w:rsidRDefault="008B3082" w:rsidP="008B3082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  <w:r w:rsidRPr="008B3082">
        <w:rPr>
          <w:rFonts w:ascii="TimesNewRomanPSMT" w:hAnsi="TimesNewRomanPSMT" w:cs="TimesNewRomanPSMT"/>
          <w:sz w:val="24"/>
          <w:szCs w:val="24"/>
        </w:rPr>
        <w:t xml:space="preserve">1.Warunkiem przystąpienia do </w:t>
      </w:r>
      <w:r w:rsidR="00A22C80">
        <w:rPr>
          <w:rFonts w:ascii="TimesNewRomanPSMT" w:hAnsi="TimesNewRomanPSMT" w:cs="TimesNewRomanPSMT"/>
          <w:sz w:val="24"/>
          <w:szCs w:val="24"/>
        </w:rPr>
        <w:t>przetargu</w:t>
      </w:r>
      <w:r w:rsidRPr="008B3082">
        <w:rPr>
          <w:rFonts w:ascii="TimesNewRomanPSMT" w:hAnsi="TimesNewRomanPSMT" w:cs="TimesNewRomanPSMT"/>
          <w:sz w:val="24"/>
          <w:szCs w:val="24"/>
        </w:rPr>
        <w:t xml:space="preserve"> jest wpłacenie </w:t>
      </w:r>
      <w:r w:rsidR="00A22C80">
        <w:rPr>
          <w:rFonts w:ascii="TimesNewRomanPSMT" w:hAnsi="TimesNewRomanPSMT" w:cs="TimesNewRomanPSMT"/>
          <w:sz w:val="24"/>
          <w:szCs w:val="24"/>
        </w:rPr>
        <w:t>wadium</w:t>
      </w:r>
      <w:r w:rsidRPr="008B3082">
        <w:rPr>
          <w:rFonts w:ascii="TimesNewRomanPSMT" w:hAnsi="TimesNewRomanPSMT" w:cs="TimesNewRomanPSMT"/>
          <w:sz w:val="24"/>
          <w:szCs w:val="24"/>
        </w:rPr>
        <w:t xml:space="preserve"> w pieniądzu tytułem zabezpieczenia kosztów w wysokości </w:t>
      </w:r>
      <w:r w:rsidR="007417D9">
        <w:rPr>
          <w:rFonts w:ascii="TimesNewRomanPSMT" w:hAnsi="TimesNewRomanPSMT" w:cs="TimesNewRomanPSMT"/>
          <w:sz w:val="24"/>
          <w:szCs w:val="24"/>
        </w:rPr>
        <w:t>3 0</w:t>
      </w:r>
      <w:r w:rsidRPr="008B3082">
        <w:rPr>
          <w:rFonts w:ascii="TimesNewRomanPSMT" w:hAnsi="TimesNewRomanPSMT" w:cs="TimesNewRomanPSMT"/>
          <w:sz w:val="24"/>
          <w:szCs w:val="24"/>
        </w:rPr>
        <w:t xml:space="preserve">00,00 zł ( słownie: </w:t>
      </w:r>
      <w:r w:rsidR="007417D9">
        <w:rPr>
          <w:rFonts w:ascii="TimesNewRomanPSMT" w:hAnsi="TimesNewRomanPSMT" w:cs="TimesNewRomanPSMT"/>
          <w:sz w:val="24"/>
          <w:szCs w:val="24"/>
        </w:rPr>
        <w:t xml:space="preserve">trzy </w:t>
      </w:r>
      <w:r w:rsidRPr="008B3082">
        <w:rPr>
          <w:rFonts w:ascii="TimesNewRomanPSMT" w:hAnsi="TimesNewRomanPSMT" w:cs="TimesNewRomanPSMT"/>
          <w:sz w:val="24"/>
          <w:szCs w:val="24"/>
        </w:rPr>
        <w:t xml:space="preserve"> tysięcy  złotych), która winna wpłynąć na konto depozytowe Urzędu Gminy w Godzieszach Wielkich w PKO BP SA Oddział Kalisz nr 44 1020 2212 0000 5102 0315 1206 najpóźniej do dnia 24.11.2014r., oraz złożenie pisemnego zgłoszenia do udziału w </w:t>
      </w:r>
      <w:r w:rsidR="00A22C80">
        <w:rPr>
          <w:rFonts w:ascii="TimesNewRomanPSMT" w:hAnsi="TimesNewRomanPSMT" w:cs="TimesNewRomanPSMT"/>
          <w:sz w:val="24"/>
          <w:szCs w:val="24"/>
        </w:rPr>
        <w:t>przetargu.</w:t>
      </w:r>
    </w:p>
    <w:p w:rsidR="008B3082" w:rsidRPr="008B3082" w:rsidRDefault="008B3082" w:rsidP="008B3082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  <w:r w:rsidRPr="008B3082">
        <w:rPr>
          <w:rFonts w:ascii="TimesNewRomanPSMT" w:hAnsi="TimesNewRomanPSMT" w:cs="TimesNewRomanPSMT"/>
          <w:sz w:val="24"/>
          <w:szCs w:val="24"/>
        </w:rPr>
        <w:t>Zgłoszenie składa się pisemnie w zamkniętych kopertach najpóźniej do dnia 2</w:t>
      </w:r>
      <w:r w:rsidR="00A22C80">
        <w:rPr>
          <w:rFonts w:ascii="TimesNewRomanPSMT" w:hAnsi="TimesNewRomanPSMT" w:cs="TimesNewRomanPSMT"/>
          <w:sz w:val="24"/>
          <w:szCs w:val="24"/>
        </w:rPr>
        <w:t>3</w:t>
      </w:r>
      <w:r w:rsidRPr="008B3082">
        <w:rPr>
          <w:rFonts w:ascii="TimesNewRomanPSMT" w:hAnsi="TimesNewRomanPSMT" w:cs="TimesNewRomanPSMT"/>
          <w:sz w:val="24"/>
          <w:szCs w:val="24"/>
        </w:rPr>
        <w:t xml:space="preserve"> </w:t>
      </w:r>
      <w:r w:rsidR="00A22C80">
        <w:rPr>
          <w:rFonts w:ascii="TimesNewRomanPSMT" w:hAnsi="TimesNewRomanPSMT" w:cs="TimesNewRomanPSMT"/>
          <w:sz w:val="24"/>
          <w:szCs w:val="24"/>
        </w:rPr>
        <w:t>grudnia</w:t>
      </w:r>
      <w:r w:rsidRPr="008B3082">
        <w:rPr>
          <w:rFonts w:ascii="TimesNewRomanPSMT" w:hAnsi="TimesNewRomanPSMT" w:cs="TimesNewRomanPSMT"/>
          <w:sz w:val="24"/>
          <w:szCs w:val="24"/>
        </w:rPr>
        <w:t xml:space="preserve"> 2014r w sekretariacie Urzędu Gminy pokój nr 5. Zgłoszenie powinno zawierać: imię, nazwisko i adres albo nazwę firmy oraz siedzibę, jeżeli zgłaszającym jest osoba prawna lub inny podmiot, datę sporządzenia zgłoszenia, oświadczenie, że zgłaszający zapoznał się z warunkami </w:t>
      </w:r>
      <w:r w:rsidR="00A22C80">
        <w:rPr>
          <w:rFonts w:ascii="TimesNewRomanPSMT" w:hAnsi="TimesNewRomanPSMT" w:cs="TimesNewRomanPSMT"/>
          <w:sz w:val="24"/>
          <w:szCs w:val="24"/>
        </w:rPr>
        <w:t>przetargu</w:t>
      </w:r>
      <w:r w:rsidRPr="008B3082">
        <w:rPr>
          <w:rFonts w:ascii="TimesNewRomanPSMT" w:hAnsi="TimesNewRomanPSMT" w:cs="TimesNewRomanPSMT"/>
          <w:sz w:val="24"/>
          <w:szCs w:val="24"/>
        </w:rPr>
        <w:t xml:space="preserve"> i przyjmuje te warunki bez zastrzeżeń, proponowaną cenę i sposób jej zapłaty (według załącznika nr 1 do regulaminu). Do zgłoszenia należy dołączyć kopię dowodu wpłaty </w:t>
      </w:r>
      <w:r w:rsidR="00A22C80">
        <w:rPr>
          <w:rFonts w:ascii="TimesNewRomanPSMT" w:hAnsi="TimesNewRomanPSMT" w:cs="TimesNewRomanPSMT"/>
          <w:sz w:val="24"/>
          <w:szCs w:val="24"/>
        </w:rPr>
        <w:t>wadium</w:t>
      </w:r>
      <w:r w:rsidR="00BB4772">
        <w:rPr>
          <w:rFonts w:ascii="TimesNewRomanPSMT" w:hAnsi="TimesNewRomanPSMT" w:cs="TimesNewRomanPSMT"/>
          <w:sz w:val="24"/>
          <w:szCs w:val="24"/>
        </w:rPr>
        <w:t>.</w:t>
      </w:r>
    </w:p>
    <w:p w:rsidR="008B3082" w:rsidRPr="008B3082" w:rsidRDefault="008B3082" w:rsidP="008B3082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  <w:r w:rsidRPr="008B3082">
        <w:rPr>
          <w:rFonts w:ascii="TimesNewRomanPSMT" w:hAnsi="TimesNewRomanPSMT" w:cs="TimesNewRomanPSMT"/>
          <w:sz w:val="24"/>
          <w:szCs w:val="24"/>
        </w:rPr>
        <w:t>2.</w:t>
      </w:r>
      <w:r w:rsidR="00A22C80">
        <w:rPr>
          <w:rFonts w:ascii="TimesNewRomanPSMT" w:hAnsi="TimesNewRomanPSMT" w:cs="TimesNewRomanPSMT"/>
          <w:sz w:val="24"/>
          <w:szCs w:val="24"/>
        </w:rPr>
        <w:t xml:space="preserve"> </w:t>
      </w:r>
      <w:r w:rsidRPr="008B3082">
        <w:rPr>
          <w:rFonts w:ascii="TimesNewRomanPSMT" w:hAnsi="TimesNewRomanPSMT" w:cs="TimesNewRomanPSMT"/>
          <w:sz w:val="24"/>
          <w:szCs w:val="24"/>
        </w:rPr>
        <w:t xml:space="preserve">W dniu przeprowadzenia </w:t>
      </w:r>
      <w:r w:rsidR="00A22C80">
        <w:rPr>
          <w:rFonts w:ascii="TimesNewRomanPSMT" w:hAnsi="TimesNewRomanPSMT" w:cs="TimesNewRomanPSMT"/>
          <w:sz w:val="24"/>
          <w:szCs w:val="24"/>
        </w:rPr>
        <w:t>przetargu</w:t>
      </w:r>
      <w:r w:rsidRPr="008B3082">
        <w:rPr>
          <w:rFonts w:ascii="TimesNewRomanPSMT" w:hAnsi="TimesNewRomanPSMT" w:cs="TimesNewRomanPSMT"/>
          <w:sz w:val="24"/>
          <w:szCs w:val="24"/>
        </w:rPr>
        <w:t xml:space="preserve"> tj. 2</w:t>
      </w:r>
      <w:r w:rsidR="00A22C80">
        <w:rPr>
          <w:rFonts w:ascii="TimesNewRomanPSMT" w:hAnsi="TimesNewRomanPSMT" w:cs="TimesNewRomanPSMT"/>
          <w:sz w:val="24"/>
          <w:szCs w:val="24"/>
        </w:rPr>
        <w:t>9</w:t>
      </w:r>
      <w:r w:rsidRPr="008B3082">
        <w:rPr>
          <w:rFonts w:ascii="TimesNewRomanPSMT" w:hAnsi="TimesNewRomanPSMT" w:cs="TimesNewRomanPSMT"/>
          <w:sz w:val="24"/>
          <w:szCs w:val="24"/>
        </w:rPr>
        <w:t>.1</w:t>
      </w:r>
      <w:r w:rsidR="00A22C80">
        <w:rPr>
          <w:rFonts w:ascii="TimesNewRomanPSMT" w:hAnsi="TimesNewRomanPSMT" w:cs="TimesNewRomanPSMT"/>
          <w:sz w:val="24"/>
          <w:szCs w:val="24"/>
        </w:rPr>
        <w:t>2</w:t>
      </w:r>
      <w:r w:rsidRPr="008B3082">
        <w:rPr>
          <w:rFonts w:ascii="TimesNewRomanPSMT" w:hAnsi="TimesNewRomanPSMT" w:cs="TimesNewRomanPSMT"/>
          <w:sz w:val="24"/>
          <w:szCs w:val="24"/>
        </w:rPr>
        <w:t xml:space="preserve">.2014r. , uczestnicy </w:t>
      </w:r>
      <w:r w:rsidR="00A22C80">
        <w:rPr>
          <w:rFonts w:ascii="TimesNewRomanPSMT" w:hAnsi="TimesNewRomanPSMT" w:cs="TimesNewRomanPSMT"/>
          <w:sz w:val="24"/>
          <w:szCs w:val="24"/>
        </w:rPr>
        <w:t>przetargu</w:t>
      </w:r>
      <w:r w:rsidRPr="008B3082">
        <w:rPr>
          <w:rFonts w:ascii="TimesNewRomanPSMT" w:hAnsi="TimesNewRomanPSMT" w:cs="TimesNewRomanPSMT"/>
          <w:sz w:val="24"/>
          <w:szCs w:val="24"/>
        </w:rPr>
        <w:t xml:space="preserve"> zobowiązani są posiadać i przedstawić komisji: dokumenty tożsamości, dowód wniesienia </w:t>
      </w:r>
      <w:r w:rsidR="00A22C80">
        <w:rPr>
          <w:rFonts w:ascii="TimesNewRomanPSMT" w:hAnsi="TimesNewRomanPSMT" w:cs="TimesNewRomanPSMT"/>
          <w:sz w:val="24"/>
          <w:szCs w:val="24"/>
        </w:rPr>
        <w:t>wadium</w:t>
      </w:r>
      <w:r w:rsidRPr="008B3082">
        <w:rPr>
          <w:rFonts w:ascii="TimesNewRomanPSMT" w:hAnsi="TimesNewRomanPSMT" w:cs="TimesNewRomanPSMT"/>
          <w:sz w:val="24"/>
          <w:szCs w:val="24"/>
        </w:rPr>
        <w:t xml:space="preserve">, bądź oryginalny dokument stanowiący podstawę do zwolnienia z tego obowiązku a osoby prawne dodatkowo aktualny wypis z rejestru lub ewidencji działalności gospodarczej oraz właściwe pełnomocnictwo do udziału w </w:t>
      </w:r>
      <w:r w:rsidR="00A22C80">
        <w:rPr>
          <w:rFonts w:ascii="TimesNewRomanPSMT" w:hAnsi="TimesNewRomanPSMT" w:cs="TimesNewRomanPSMT"/>
          <w:sz w:val="24"/>
          <w:szCs w:val="24"/>
        </w:rPr>
        <w:t>przetargu</w:t>
      </w:r>
      <w:r w:rsidRPr="008B3082">
        <w:rPr>
          <w:rFonts w:ascii="TimesNewRomanPSMT" w:hAnsi="TimesNewRomanPSMT" w:cs="TimesNewRomanPSMT"/>
          <w:sz w:val="24"/>
          <w:szCs w:val="24"/>
        </w:rPr>
        <w:t>.</w:t>
      </w:r>
    </w:p>
    <w:p w:rsidR="008B3082" w:rsidRPr="008B3082" w:rsidRDefault="008B3082" w:rsidP="008B3082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  <w:r w:rsidRPr="008B3082">
        <w:rPr>
          <w:rFonts w:ascii="TimesNewRomanPSMT" w:hAnsi="TimesNewRomanPSMT" w:cs="TimesNewRomanPSMT"/>
          <w:sz w:val="24"/>
          <w:szCs w:val="24"/>
        </w:rPr>
        <w:t>3. Cudzoziemcy ( w rozumieniu ustawy z dnia 24 marca 1920r. o nabywaniu nieruchomości przez cudzoziemców tekst jednolity z 2004r. Dz. U. Nr 167, poz. 1758 ze zm. ) zobowiązani są uzyskać zgodę Ministra Spraw Wewnętrznych i Administracji na nabycie nieruchomości.</w:t>
      </w:r>
    </w:p>
    <w:p w:rsidR="008B3082" w:rsidRPr="008B3082" w:rsidRDefault="008B3082" w:rsidP="008B3082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  <w:r w:rsidRPr="008B3082">
        <w:rPr>
          <w:rFonts w:ascii="TimesNewRomanPSMT" w:hAnsi="TimesNewRomanPSMT" w:cs="TimesNewRomanPSMT"/>
          <w:sz w:val="24"/>
          <w:szCs w:val="24"/>
        </w:rPr>
        <w:t xml:space="preserve">4. </w:t>
      </w:r>
      <w:r w:rsidR="00A22C80">
        <w:rPr>
          <w:rFonts w:ascii="TimesNewRomanPSMT" w:hAnsi="TimesNewRomanPSMT" w:cs="TimesNewRomanPSMT"/>
          <w:sz w:val="24"/>
          <w:szCs w:val="24"/>
        </w:rPr>
        <w:t>Przetarg</w:t>
      </w:r>
      <w:r w:rsidRPr="008B3082">
        <w:rPr>
          <w:rFonts w:ascii="TimesNewRomanPSMT" w:hAnsi="TimesNewRomanPSMT" w:cs="TimesNewRomanPSMT"/>
          <w:sz w:val="24"/>
          <w:szCs w:val="24"/>
        </w:rPr>
        <w:t xml:space="preserve"> można przeprowadzić, chociażby wpłynęło tylko jedno zgłoszenie spełniające warunki określone w ogłoszeniu o </w:t>
      </w:r>
      <w:r w:rsidR="00A22C80">
        <w:rPr>
          <w:rFonts w:ascii="TimesNewRomanPSMT" w:hAnsi="TimesNewRomanPSMT" w:cs="TimesNewRomanPSMT"/>
          <w:sz w:val="24"/>
          <w:szCs w:val="24"/>
        </w:rPr>
        <w:t>przetargu</w:t>
      </w:r>
      <w:r w:rsidRPr="008B3082">
        <w:rPr>
          <w:rFonts w:ascii="TimesNewRomanPSMT" w:hAnsi="TimesNewRomanPSMT" w:cs="TimesNewRomanPSMT"/>
          <w:sz w:val="24"/>
          <w:szCs w:val="24"/>
        </w:rPr>
        <w:t>.</w:t>
      </w:r>
    </w:p>
    <w:p w:rsidR="008B3082" w:rsidRPr="008B3082" w:rsidRDefault="008B3082" w:rsidP="008B3082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  <w:r w:rsidRPr="008B3082">
        <w:rPr>
          <w:rFonts w:ascii="TimesNewRomanPSMT" w:hAnsi="TimesNewRomanPSMT" w:cs="TimesNewRomanPSMT"/>
          <w:sz w:val="24"/>
          <w:szCs w:val="24"/>
        </w:rPr>
        <w:t xml:space="preserve">5. </w:t>
      </w:r>
      <w:r w:rsidR="00A22C80">
        <w:rPr>
          <w:rFonts w:ascii="TimesNewRomanPSMT" w:hAnsi="TimesNewRomanPSMT" w:cs="TimesNewRomanPSMT"/>
          <w:sz w:val="24"/>
          <w:szCs w:val="24"/>
        </w:rPr>
        <w:t>Wadium</w:t>
      </w:r>
      <w:r w:rsidRPr="008B3082">
        <w:rPr>
          <w:rFonts w:ascii="TimesNewRomanPSMT" w:hAnsi="TimesNewRomanPSMT" w:cs="TimesNewRomanPSMT"/>
          <w:sz w:val="24"/>
          <w:szCs w:val="24"/>
        </w:rPr>
        <w:t xml:space="preserve"> wpłacon</w:t>
      </w:r>
      <w:r w:rsidR="00A22C80">
        <w:rPr>
          <w:rFonts w:ascii="TimesNewRomanPSMT" w:hAnsi="TimesNewRomanPSMT" w:cs="TimesNewRomanPSMT"/>
          <w:sz w:val="24"/>
          <w:szCs w:val="24"/>
        </w:rPr>
        <w:t>e</w:t>
      </w:r>
      <w:r w:rsidRPr="008B3082">
        <w:rPr>
          <w:rFonts w:ascii="TimesNewRomanPSMT" w:hAnsi="TimesNewRomanPSMT" w:cs="TimesNewRomanPSMT"/>
          <w:sz w:val="24"/>
          <w:szCs w:val="24"/>
        </w:rPr>
        <w:t xml:space="preserve"> w gotówce przez uczestnika </w:t>
      </w:r>
      <w:r w:rsidR="00A22C80">
        <w:rPr>
          <w:rFonts w:ascii="TimesNewRomanPSMT" w:hAnsi="TimesNewRomanPSMT" w:cs="TimesNewRomanPSMT"/>
          <w:sz w:val="24"/>
          <w:szCs w:val="24"/>
        </w:rPr>
        <w:t>przetargu</w:t>
      </w:r>
      <w:r w:rsidRPr="008B3082">
        <w:rPr>
          <w:rFonts w:ascii="TimesNewRomanPSMT" w:hAnsi="TimesNewRomanPSMT" w:cs="TimesNewRomanPSMT"/>
          <w:sz w:val="24"/>
          <w:szCs w:val="24"/>
        </w:rPr>
        <w:t xml:space="preserve">, który zostanie ustalony nabywcą, zostanie zaliczona na poczet ceny nabycia nieruchomości a pozostała część ceny ustalonej w </w:t>
      </w:r>
      <w:r w:rsidR="00A22C80">
        <w:rPr>
          <w:rFonts w:ascii="TimesNewRomanPSMT" w:hAnsi="TimesNewRomanPSMT" w:cs="TimesNewRomanPSMT"/>
          <w:sz w:val="24"/>
          <w:szCs w:val="24"/>
        </w:rPr>
        <w:t>przetargu</w:t>
      </w:r>
      <w:r w:rsidRPr="008B3082">
        <w:rPr>
          <w:rFonts w:ascii="TimesNewRomanPSMT" w:hAnsi="TimesNewRomanPSMT" w:cs="TimesNewRomanPSMT"/>
          <w:sz w:val="24"/>
          <w:szCs w:val="24"/>
        </w:rPr>
        <w:t xml:space="preserve"> winna być wpłacona jednorazowo przed zawarciem aktu notarialnego.</w:t>
      </w:r>
    </w:p>
    <w:p w:rsidR="008B3082" w:rsidRPr="008B3082" w:rsidRDefault="008B3082" w:rsidP="008B3082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  <w:r w:rsidRPr="008B3082">
        <w:rPr>
          <w:rFonts w:ascii="TimesNewRomanPSMT" w:hAnsi="TimesNewRomanPSMT" w:cs="TimesNewRomanPSMT"/>
          <w:sz w:val="24"/>
          <w:szCs w:val="24"/>
        </w:rPr>
        <w:t xml:space="preserve">Jeżeli osoba ustalona w </w:t>
      </w:r>
      <w:r w:rsidR="00A22C80">
        <w:rPr>
          <w:rFonts w:ascii="TimesNewRomanPSMT" w:hAnsi="TimesNewRomanPSMT" w:cs="TimesNewRomanPSMT"/>
          <w:sz w:val="24"/>
          <w:szCs w:val="24"/>
        </w:rPr>
        <w:t>przetargu</w:t>
      </w:r>
      <w:r w:rsidRPr="008B3082">
        <w:rPr>
          <w:rFonts w:ascii="TimesNewRomanPSMT" w:hAnsi="TimesNewRomanPSMT" w:cs="TimesNewRomanPSMT"/>
          <w:sz w:val="24"/>
          <w:szCs w:val="24"/>
        </w:rPr>
        <w:t xml:space="preserve"> jako nabywca nieruchomości nie stawi się bez</w:t>
      </w:r>
    </w:p>
    <w:p w:rsidR="008B3082" w:rsidRPr="008B3082" w:rsidRDefault="008B3082" w:rsidP="008B3082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  <w:r w:rsidRPr="008B3082">
        <w:rPr>
          <w:rFonts w:ascii="TimesNewRomanPSMT" w:hAnsi="TimesNewRomanPSMT" w:cs="TimesNewRomanPSMT"/>
          <w:sz w:val="24"/>
          <w:szCs w:val="24"/>
        </w:rPr>
        <w:t>usprawiedliwienia w miejscu i terminie podanym w zawiadomieniu o zawarciu umowy</w:t>
      </w:r>
    </w:p>
    <w:p w:rsidR="008B3082" w:rsidRPr="008B3082" w:rsidRDefault="008B3082" w:rsidP="008B3082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  <w:r w:rsidRPr="008B3082">
        <w:rPr>
          <w:rFonts w:ascii="TimesNewRomanPSMT" w:hAnsi="TimesNewRomanPSMT" w:cs="TimesNewRomanPSMT"/>
          <w:sz w:val="24"/>
          <w:szCs w:val="24"/>
        </w:rPr>
        <w:t xml:space="preserve">notarialnej, organizator </w:t>
      </w:r>
      <w:r w:rsidR="00A22C80">
        <w:rPr>
          <w:rFonts w:ascii="TimesNewRomanPSMT" w:hAnsi="TimesNewRomanPSMT" w:cs="TimesNewRomanPSMT"/>
          <w:sz w:val="24"/>
          <w:szCs w:val="24"/>
        </w:rPr>
        <w:t>przetargu</w:t>
      </w:r>
      <w:r w:rsidRPr="008B3082">
        <w:rPr>
          <w:rFonts w:ascii="TimesNewRomanPSMT" w:hAnsi="TimesNewRomanPSMT" w:cs="TimesNewRomanPSMT"/>
          <w:sz w:val="24"/>
          <w:szCs w:val="24"/>
        </w:rPr>
        <w:t xml:space="preserve"> może odstąpić od zawarcia umowy notarialnej a wpłacon</w:t>
      </w:r>
      <w:r w:rsidR="00A22C80">
        <w:rPr>
          <w:rFonts w:ascii="TimesNewRomanPSMT" w:hAnsi="TimesNewRomanPSMT" w:cs="TimesNewRomanPSMT"/>
          <w:sz w:val="24"/>
          <w:szCs w:val="24"/>
        </w:rPr>
        <w:t>e</w:t>
      </w:r>
      <w:r w:rsidRPr="008B3082">
        <w:rPr>
          <w:rFonts w:ascii="TimesNewRomanPSMT" w:hAnsi="TimesNewRomanPSMT" w:cs="TimesNewRomanPSMT"/>
          <w:sz w:val="24"/>
          <w:szCs w:val="24"/>
        </w:rPr>
        <w:t xml:space="preserve"> </w:t>
      </w:r>
      <w:r w:rsidR="00A22C80">
        <w:rPr>
          <w:rFonts w:ascii="TimesNewRomanPSMT" w:hAnsi="TimesNewRomanPSMT" w:cs="TimesNewRomanPSMT"/>
          <w:sz w:val="24"/>
          <w:szCs w:val="24"/>
        </w:rPr>
        <w:t>wadium</w:t>
      </w:r>
      <w:r w:rsidRPr="008B3082">
        <w:rPr>
          <w:rFonts w:ascii="TimesNewRomanPSMT" w:hAnsi="TimesNewRomanPSMT" w:cs="TimesNewRomanPSMT"/>
          <w:sz w:val="24"/>
          <w:szCs w:val="24"/>
        </w:rPr>
        <w:t xml:space="preserve"> tytułem zabezpieczenia kosztów nie podlega zwrotowi.</w:t>
      </w:r>
    </w:p>
    <w:p w:rsidR="008B3082" w:rsidRPr="008B3082" w:rsidRDefault="008B3082" w:rsidP="008B3082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  <w:r w:rsidRPr="008B3082">
        <w:rPr>
          <w:rFonts w:ascii="TimesNewRomanPSMT" w:hAnsi="TimesNewRomanPSMT" w:cs="TimesNewRomanPSMT"/>
          <w:sz w:val="24"/>
          <w:szCs w:val="24"/>
        </w:rPr>
        <w:t xml:space="preserve">6. Wójt Gminy Godziesze Wielkie ma prawo zamknięcia </w:t>
      </w:r>
      <w:r w:rsidR="00A22C80">
        <w:rPr>
          <w:rFonts w:ascii="TimesNewRomanPSMT" w:hAnsi="TimesNewRomanPSMT" w:cs="TimesNewRomanPSMT"/>
          <w:sz w:val="24"/>
          <w:szCs w:val="24"/>
        </w:rPr>
        <w:t>przetargu</w:t>
      </w:r>
      <w:r w:rsidRPr="008B3082">
        <w:rPr>
          <w:rFonts w:ascii="TimesNewRomanPSMT" w:hAnsi="TimesNewRomanPSMT" w:cs="TimesNewRomanPSMT"/>
          <w:sz w:val="24"/>
          <w:szCs w:val="24"/>
        </w:rPr>
        <w:t xml:space="preserve"> bez wybrania nabywcy nieruchomości.</w:t>
      </w:r>
    </w:p>
    <w:p w:rsidR="008B3082" w:rsidRPr="008B3082" w:rsidRDefault="008B3082" w:rsidP="008B3082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</w:p>
    <w:p w:rsidR="008B3082" w:rsidRPr="008B3082" w:rsidRDefault="008B3082" w:rsidP="008B3082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MT" w:hAnsi="TimesNewRomanPSMT" w:cs="TimesNewRomanPSMT"/>
          <w:b/>
          <w:sz w:val="24"/>
          <w:szCs w:val="24"/>
        </w:rPr>
      </w:pPr>
      <w:r w:rsidRPr="008B3082">
        <w:rPr>
          <w:rFonts w:ascii="TimesNewRomanPSMT" w:hAnsi="TimesNewRomanPSMT" w:cs="TimesNewRomanPSMT"/>
          <w:b/>
          <w:sz w:val="24"/>
          <w:szCs w:val="24"/>
        </w:rPr>
        <w:t>§ 6</w:t>
      </w:r>
    </w:p>
    <w:p w:rsidR="008B3082" w:rsidRPr="008B3082" w:rsidRDefault="008B3082" w:rsidP="008B3082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  <w:r w:rsidRPr="008B3082">
        <w:rPr>
          <w:rFonts w:ascii="TimesNewRomanPSMT" w:hAnsi="TimesNewRomanPSMT" w:cs="TimesNewRomanPSMT"/>
          <w:sz w:val="24"/>
          <w:szCs w:val="24"/>
        </w:rPr>
        <w:t xml:space="preserve">W </w:t>
      </w:r>
      <w:r w:rsidR="00A22C80">
        <w:rPr>
          <w:rFonts w:ascii="TimesNewRomanPSMT" w:hAnsi="TimesNewRomanPSMT" w:cs="TimesNewRomanPSMT"/>
          <w:sz w:val="24"/>
          <w:szCs w:val="24"/>
        </w:rPr>
        <w:t>przetargu</w:t>
      </w:r>
      <w:r w:rsidRPr="008B3082">
        <w:rPr>
          <w:rFonts w:ascii="TimesNewRomanPSMT" w:hAnsi="TimesNewRomanPSMT" w:cs="TimesNewRomanPSMT"/>
          <w:sz w:val="24"/>
          <w:szCs w:val="24"/>
        </w:rPr>
        <w:t xml:space="preserve"> nie mogą uczestniczyć osoby wchodzące w skład komisji przeprowadzającej </w:t>
      </w:r>
      <w:r w:rsidR="00A22C80">
        <w:rPr>
          <w:rFonts w:ascii="TimesNewRomanPSMT" w:hAnsi="TimesNewRomanPSMT" w:cs="TimesNewRomanPSMT"/>
          <w:sz w:val="24"/>
          <w:szCs w:val="24"/>
        </w:rPr>
        <w:t>przetarg</w:t>
      </w:r>
      <w:r w:rsidRPr="008B3082">
        <w:rPr>
          <w:rFonts w:ascii="TimesNewRomanPSMT" w:hAnsi="TimesNewRomanPSMT" w:cs="TimesNewRomanPSMT"/>
          <w:sz w:val="24"/>
          <w:szCs w:val="24"/>
        </w:rPr>
        <w:t xml:space="preserve"> oraz osoby bliskie tym osobom a także osoby, które pozostają z członkami komisji w takim stosunku prawnym lub faktycznym, że może budzić to uzasadnienie wątpliwości co do bezstronności komisji.</w:t>
      </w:r>
    </w:p>
    <w:p w:rsidR="008B3082" w:rsidRPr="008B3082" w:rsidRDefault="008B3082" w:rsidP="002B66A0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b/>
          <w:sz w:val="24"/>
          <w:szCs w:val="24"/>
        </w:rPr>
      </w:pPr>
    </w:p>
    <w:p w:rsidR="008B3082" w:rsidRPr="008B3082" w:rsidRDefault="008B3082" w:rsidP="008B3082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MT" w:hAnsi="TimesNewRomanPSMT" w:cs="TimesNewRomanPSMT"/>
          <w:b/>
          <w:sz w:val="24"/>
          <w:szCs w:val="24"/>
        </w:rPr>
      </w:pPr>
      <w:r w:rsidRPr="008B3082">
        <w:rPr>
          <w:rFonts w:ascii="TimesNewRomanPSMT" w:hAnsi="TimesNewRomanPSMT" w:cs="TimesNewRomanPSMT"/>
          <w:b/>
          <w:sz w:val="24"/>
          <w:szCs w:val="24"/>
        </w:rPr>
        <w:br/>
        <w:t>§ 7</w:t>
      </w:r>
    </w:p>
    <w:p w:rsidR="008B3082" w:rsidRPr="008B3082" w:rsidRDefault="008B3082" w:rsidP="008B3082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  <w:r w:rsidRPr="008B3082">
        <w:rPr>
          <w:rFonts w:ascii="TimesNewRomanPSMT" w:hAnsi="TimesNewRomanPSMT" w:cs="TimesNewRomanPSMT"/>
          <w:sz w:val="24"/>
          <w:szCs w:val="24"/>
        </w:rPr>
        <w:t xml:space="preserve">1. </w:t>
      </w:r>
      <w:r w:rsidR="00A22C80">
        <w:rPr>
          <w:rFonts w:ascii="TimesNewRomanPSMT" w:hAnsi="TimesNewRomanPSMT" w:cs="TimesNewRomanPSMT"/>
          <w:sz w:val="24"/>
          <w:szCs w:val="24"/>
        </w:rPr>
        <w:t>Przetarg</w:t>
      </w:r>
      <w:r w:rsidRPr="008B3082">
        <w:rPr>
          <w:rFonts w:ascii="TimesNewRomanPSMT" w:hAnsi="TimesNewRomanPSMT" w:cs="TimesNewRomanPSMT"/>
          <w:sz w:val="24"/>
          <w:szCs w:val="24"/>
        </w:rPr>
        <w:t xml:space="preserve"> przeprowadzi Komisja w składzie:</w:t>
      </w:r>
    </w:p>
    <w:p w:rsidR="008B3082" w:rsidRPr="008B3082" w:rsidRDefault="008B3082" w:rsidP="008B3082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  <w:r w:rsidRPr="008B3082">
        <w:rPr>
          <w:rFonts w:ascii="TimesNewRomanPSMT" w:hAnsi="TimesNewRomanPSMT" w:cs="TimesNewRomanPSMT"/>
          <w:sz w:val="24"/>
          <w:szCs w:val="24"/>
        </w:rPr>
        <w:lastRenderedPageBreak/>
        <w:t xml:space="preserve">Przewodniczący Komisji : </w:t>
      </w:r>
      <w:r w:rsidRPr="008B3082">
        <w:rPr>
          <w:rFonts w:ascii="TimesNewRomanPSMT" w:hAnsi="TimesNewRomanPSMT" w:cs="TimesNewRomanPSMT"/>
          <w:sz w:val="24"/>
          <w:szCs w:val="24"/>
        </w:rPr>
        <w:tab/>
      </w:r>
      <w:r w:rsidRPr="008B3082">
        <w:rPr>
          <w:rFonts w:ascii="TimesNewRomanPSMT" w:hAnsi="TimesNewRomanPSMT" w:cs="TimesNewRomanPSMT"/>
          <w:sz w:val="24"/>
          <w:szCs w:val="24"/>
        </w:rPr>
        <w:tab/>
      </w:r>
      <w:r w:rsidRPr="008B3082">
        <w:rPr>
          <w:rFonts w:ascii="TimesNewRomanPSMT" w:hAnsi="TimesNewRomanPSMT" w:cs="TimesNewRomanPSMT"/>
          <w:sz w:val="24"/>
          <w:szCs w:val="24"/>
        </w:rPr>
        <w:tab/>
        <w:t xml:space="preserve">Alicja </w:t>
      </w:r>
      <w:proofErr w:type="spellStart"/>
      <w:r w:rsidRPr="008B3082">
        <w:rPr>
          <w:rFonts w:ascii="TimesNewRomanPSMT" w:hAnsi="TimesNewRomanPSMT" w:cs="TimesNewRomanPSMT"/>
          <w:sz w:val="24"/>
          <w:szCs w:val="24"/>
        </w:rPr>
        <w:t>Jędrasiewicz</w:t>
      </w:r>
      <w:proofErr w:type="spellEnd"/>
    </w:p>
    <w:p w:rsidR="008B3082" w:rsidRPr="008B3082" w:rsidRDefault="008B3082" w:rsidP="008B3082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  <w:r w:rsidRPr="008B3082">
        <w:rPr>
          <w:rFonts w:ascii="TimesNewRomanPSMT" w:hAnsi="TimesNewRomanPSMT" w:cs="TimesNewRomanPSMT"/>
          <w:sz w:val="24"/>
          <w:szCs w:val="24"/>
        </w:rPr>
        <w:t xml:space="preserve">Członkowie : </w:t>
      </w:r>
      <w:r w:rsidRPr="008B3082">
        <w:rPr>
          <w:rFonts w:ascii="TimesNewRomanPSMT" w:hAnsi="TimesNewRomanPSMT" w:cs="TimesNewRomanPSMT"/>
          <w:sz w:val="24"/>
          <w:szCs w:val="24"/>
        </w:rPr>
        <w:tab/>
      </w:r>
      <w:r w:rsidRPr="008B3082">
        <w:rPr>
          <w:rFonts w:ascii="TimesNewRomanPSMT" w:hAnsi="TimesNewRomanPSMT" w:cs="TimesNewRomanPSMT"/>
          <w:sz w:val="24"/>
          <w:szCs w:val="24"/>
        </w:rPr>
        <w:tab/>
      </w:r>
      <w:r w:rsidRPr="008B3082">
        <w:rPr>
          <w:rFonts w:ascii="TimesNewRomanPSMT" w:hAnsi="TimesNewRomanPSMT" w:cs="TimesNewRomanPSMT"/>
          <w:sz w:val="24"/>
          <w:szCs w:val="24"/>
        </w:rPr>
        <w:tab/>
      </w:r>
      <w:r w:rsidRPr="008B3082">
        <w:rPr>
          <w:rFonts w:ascii="TimesNewRomanPSMT" w:hAnsi="TimesNewRomanPSMT" w:cs="TimesNewRomanPSMT"/>
          <w:sz w:val="24"/>
          <w:szCs w:val="24"/>
        </w:rPr>
        <w:tab/>
        <w:t>Anna Biernat</w:t>
      </w:r>
    </w:p>
    <w:p w:rsidR="008B3082" w:rsidRPr="008B3082" w:rsidRDefault="008B3082" w:rsidP="008B3082">
      <w:pPr>
        <w:autoSpaceDE w:val="0"/>
        <w:autoSpaceDN w:val="0"/>
        <w:adjustRightInd w:val="0"/>
        <w:spacing w:after="0" w:line="240" w:lineRule="auto"/>
        <w:ind w:left="4248"/>
        <w:jc w:val="both"/>
        <w:rPr>
          <w:rFonts w:ascii="TimesNewRomanPSMT" w:hAnsi="TimesNewRomanPSMT" w:cs="TimesNewRomanPSMT"/>
          <w:sz w:val="24"/>
          <w:szCs w:val="24"/>
        </w:rPr>
      </w:pPr>
      <w:r w:rsidRPr="008B3082">
        <w:rPr>
          <w:rFonts w:ascii="TimesNewRomanPSMT" w:hAnsi="TimesNewRomanPSMT" w:cs="TimesNewRomanPSMT"/>
          <w:sz w:val="24"/>
          <w:szCs w:val="24"/>
        </w:rPr>
        <w:t xml:space="preserve">Ilona </w:t>
      </w:r>
      <w:proofErr w:type="spellStart"/>
      <w:r w:rsidRPr="008B3082">
        <w:rPr>
          <w:rFonts w:ascii="TimesNewRomanPSMT" w:hAnsi="TimesNewRomanPSMT" w:cs="TimesNewRomanPSMT"/>
          <w:sz w:val="24"/>
          <w:szCs w:val="24"/>
        </w:rPr>
        <w:t>Gretka</w:t>
      </w:r>
      <w:proofErr w:type="spellEnd"/>
    </w:p>
    <w:p w:rsidR="008B3082" w:rsidRPr="008B3082" w:rsidRDefault="008B3082" w:rsidP="008B3082">
      <w:pPr>
        <w:autoSpaceDE w:val="0"/>
        <w:autoSpaceDN w:val="0"/>
        <w:adjustRightInd w:val="0"/>
        <w:spacing w:after="0" w:line="240" w:lineRule="auto"/>
        <w:ind w:left="4248"/>
        <w:jc w:val="both"/>
        <w:rPr>
          <w:rFonts w:ascii="TimesNewRomanPSMT" w:hAnsi="TimesNewRomanPSMT" w:cs="TimesNewRomanPSMT"/>
          <w:sz w:val="24"/>
          <w:szCs w:val="24"/>
        </w:rPr>
      </w:pPr>
      <w:r w:rsidRPr="008B3082">
        <w:rPr>
          <w:rFonts w:ascii="TimesNewRomanPSMT" w:hAnsi="TimesNewRomanPSMT" w:cs="TimesNewRomanPSMT"/>
          <w:sz w:val="24"/>
          <w:szCs w:val="24"/>
        </w:rPr>
        <w:t xml:space="preserve">Elżbieta Małecka - </w:t>
      </w:r>
      <w:proofErr w:type="spellStart"/>
      <w:r w:rsidRPr="008B3082">
        <w:rPr>
          <w:rFonts w:ascii="TimesNewRomanPSMT" w:hAnsi="TimesNewRomanPSMT" w:cs="TimesNewRomanPSMT"/>
          <w:sz w:val="24"/>
          <w:szCs w:val="24"/>
        </w:rPr>
        <w:t>Erber</w:t>
      </w:r>
      <w:proofErr w:type="spellEnd"/>
    </w:p>
    <w:p w:rsidR="008B3082" w:rsidRPr="008B3082" w:rsidRDefault="008B3082" w:rsidP="008B3082">
      <w:pPr>
        <w:autoSpaceDE w:val="0"/>
        <w:autoSpaceDN w:val="0"/>
        <w:adjustRightInd w:val="0"/>
        <w:spacing w:after="0" w:line="240" w:lineRule="auto"/>
        <w:ind w:left="4248"/>
        <w:jc w:val="both"/>
        <w:rPr>
          <w:rFonts w:ascii="TimesNewRomanPSMT" w:hAnsi="TimesNewRomanPSMT" w:cs="TimesNewRomanPSMT"/>
          <w:sz w:val="24"/>
          <w:szCs w:val="24"/>
        </w:rPr>
      </w:pPr>
      <w:r w:rsidRPr="008B3082">
        <w:rPr>
          <w:rFonts w:ascii="TimesNewRomanPSMT" w:hAnsi="TimesNewRomanPSMT" w:cs="TimesNewRomanPSMT"/>
          <w:sz w:val="24"/>
          <w:szCs w:val="24"/>
        </w:rPr>
        <w:t>Rajmund Owczarek</w:t>
      </w:r>
    </w:p>
    <w:p w:rsidR="008B3082" w:rsidRPr="008B3082" w:rsidRDefault="008B3082" w:rsidP="008B3082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  <w:r w:rsidRPr="008B3082">
        <w:rPr>
          <w:rFonts w:ascii="TimesNewRomanPSMT" w:hAnsi="TimesNewRomanPSMT" w:cs="TimesNewRomanPSMT"/>
          <w:sz w:val="24"/>
          <w:szCs w:val="24"/>
        </w:rPr>
        <w:t xml:space="preserve">– powołana Zarządzeniem Nr 258/2014 Wójta Gminy Godziesze Wielkie z dnia </w:t>
      </w:r>
      <w:r w:rsidR="00A22C80">
        <w:rPr>
          <w:rFonts w:ascii="TimesNewRomanPSMT" w:hAnsi="TimesNewRomanPSMT" w:cs="TimesNewRomanPSMT"/>
          <w:sz w:val="24"/>
          <w:szCs w:val="24"/>
        </w:rPr>
        <w:br/>
      </w:r>
      <w:r w:rsidRPr="008B3082">
        <w:rPr>
          <w:rFonts w:ascii="TimesNewRomanPSMT" w:hAnsi="TimesNewRomanPSMT" w:cs="TimesNewRomanPSMT"/>
          <w:sz w:val="24"/>
          <w:szCs w:val="24"/>
        </w:rPr>
        <w:t>06 marca 2014r.</w:t>
      </w:r>
    </w:p>
    <w:p w:rsidR="008B3082" w:rsidRPr="008B3082" w:rsidRDefault="008B3082" w:rsidP="008B3082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  <w:r w:rsidRPr="008B3082">
        <w:rPr>
          <w:rFonts w:ascii="TimesNewRomanPSMT" w:hAnsi="TimesNewRomanPSMT" w:cs="TimesNewRomanPSMT"/>
          <w:sz w:val="24"/>
          <w:szCs w:val="24"/>
        </w:rPr>
        <w:t>2. Komisja może pracować w zmniejszonym składzie liczącym co najmniej trzy osoby.</w:t>
      </w:r>
    </w:p>
    <w:p w:rsidR="008B3082" w:rsidRPr="008B3082" w:rsidRDefault="008B3082" w:rsidP="008B3082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MT" w:hAnsi="TimesNewRomanPSMT" w:cs="TimesNewRomanPSMT"/>
          <w:b/>
          <w:sz w:val="24"/>
          <w:szCs w:val="24"/>
        </w:rPr>
      </w:pPr>
    </w:p>
    <w:p w:rsidR="008B3082" w:rsidRPr="008B3082" w:rsidRDefault="008B3082" w:rsidP="008B3082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MT" w:hAnsi="TimesNewRomanPSMT" w:cs="TimesNewRomanPSMT"/>
          <w:b/>
          <w:sz w:val="24"/>
          <w:szCs w:val="24"/>
        </w:rPr>
      </w:pPr>
      <w:r w:rsidRPr="008B3082">
        <w:rPr>
          <w:rFonts w:ascii="TimesNewRomanPSMT" w:hAnsi="TimesNewRomanPSMT" w:cs="TimesNewRomanPSMT"/>
          <w:b/>
          <w:sz w:val="24"/>
          <w:szCs w:val="24"/>
        </w:rPr>
        <w:t>§ 8</w:t>
      </w:r>
    </w:p>
    <w:p w:rsidR="008B3082" w:rsidRPr="008B3082" w:rsidRDefault="008B3082" w:rsidP="008B3082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  <w:r w:rsidRPr="008B3082">
        <w:rPr>
          <w:rFonts w:ascii="TimesNewRomanPSMT" w:hAnsi="TimesNewRomanPSMT" w:cs="TimesNewRomanPSMT"/>
          <w:sz w:val="24"/>
          <w:szCs w:val="24"/>
        </w:rPr>
        <w:t>Zakres działania Komisji</w:t>
      </w:r>
    </w:p>
    <w:p w:rsidR="008B3082" w:rsidRPr="008B3082" w:rsidRDefault="008B3082" w:rsidP="008B3082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  <w:r w:rsidRPr="008B3082">
        <w:rPr>
          <w:rFonts w:ascii="TimesNewRomanPSMT" w:hAnsi="TimesNewRomanPSMT" w:cs="TimesNewRomanPSMT"/>
          <w:sz w:val="24"/>
          <w:szCs w:val="24"/>
        </w:rPr>
        <w:t xml:space="preserve">1. Komisja, nie później niż 3 dni przed </w:t>
      </w:r>
      <w:r w:rsidR="00A22C80">
        <w:rPr>
          <w:rFonts w:ascii="TimesNewRomanPSMT" w:hAnsi="TimesNewRomanPSMT" w:cs="TimesNewRomanPSMT"/>
          <w:sz w:val="24"/>
          <w:szCs w:val="24"/>
        </w:rPr>
        <w:t>przetargiem</w:t>
      </w:r>
      <w:r w:rsidRPr="008B3082">
        <w:rPr>
          <w:rFonts w:ascii="TimesNewRomanPSMT" w:hAnsi="TimesNewRomanPSMT" w:cs="TimesNewRomanPSMT"/>
          <w:sz w:val="24"/>
          <w:szCs w:val="24"/>
        </w:rPr>
        <w:t xml:space="preserve"> </w:t>
      </w:r>
      <w:proofErr w:type="spellStart"/>
      <w:r w:rsidRPr="008B3082">
        <w:rPr>
          <w:rFonts w:ascii="TimesNewRomanPSMT" w:hAnsi="TimesNewRomanPSMT" w:cs="TimesNewRomanPSMT"/>
          <w:sz w:val="24"/>
          <w:szCs w:val="24"/>
        </w:rPr>
        <w:t>tj</w:t>
      </w:r>
      <w:proofErr w:type="spellEnd"/>
      <w:r w:rsidRPr="008B3082">
        <w:rPr>
          <w:rFonts w:ascii="TimesNewRomanPSMT" w:hAnsi="TimesNewRomanPSMT" w:cs="TimesNewRomanPSMT"/>
          <w:sz w:val="24"/>
          <w:szCs w:val="24"/>
        </w:rPr>
        <w:t xml:space="preserve"> w dniu 2</w:t>
      </w:r>
      <w:r w:rsidR="00A22C80">
        <w:rPr>
          <w:rFonts w:ascii="TimesNewRomanPSMT" w:hAnsi="TimesNewRomanPSMT" w:cs="TimesNewRomanPSMT"/>
          <w:sz w:val="24"/>
          <w:szCs w:val="24"/>
        </w:rPr>
        <w:t>3 grudnia</w:t>
      </w:r>
      <w:r w:rsidRPr="008B3082">
        <w:rPr>
          <w:rFonts w:ascii="TimesNewRomanPSMT" w:hAnsi="TimesNewRomanPSMT" w:cs="TimesNewRomanPSMT"/>
          <w:sz w:val="24"/>
          <w:szCs w:val="24"/>
        </w:rPr>
        <w:t xml:space="preserve"> 2014r .</w:t>
      </w:r>
    </w:p>
    <w:p w:rsidR="008B3082" w:rsidRPr="008B3082" w:rsidRDefault="008B3082" w:rsidP="008B3082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  <w:r w:rsidRPr="008B3082">
        <w:rPr>
          <w:rFonts w:ascii="TimesNewRomanPSMT" w:hAnsi="TimesNewRomanPSMT" w:cs="TimesNewRomanPSMT"/>
          <w:sz w:val="24"/>
          <w:szCs w:val="24"/>
        </w:rPr>
        <w:t xml:space="preserve">stwierdzi czy dokonano wpłaty </w:t>
      </w:r>
      <w:r w:rsidR="00A22C80">
        <w:rPr>
          <w:rFonts w:ascii="TimesNewRomanPSMT" w:hAnsi="TimesNewRomanPSMT" w:cs="TimesNewRomanPSMT"/>
          <w:sz w:val="24"/>
          <w:szCs w:val="24"/>
        </w:rPr>
        <w:t>wadium</w:t>
      </w:r>
      <w:r w:rsidRPr="008B3082">
        <w:rPr>
          <w:rFonts w:ascii="TimesNewRomanPSMT" w:hAnsi="TimesNewRomanPSMT" w:cs="TimesNewRomanPSMT"/>
          <w:sz w:val="24"/>
          <w:szCs w:val="24"/>
        </w:rPr>
        <w:t xml:space="preserve"> zgodnie z ogłoszeniem o </w:t>
      </w:r>
      <w:r w:rsidR="00A22C80">
        <w:rPr>
          <w:rFonts w:ascii="TimesNewRomanPSMT" w:hAnsi="TimesNewRomanPSMT" w:cs="TimesNewRomanPSMT"/>
          <w:sz w:val="24"/>
          <w:szCs w:val="24"/>
        </w:rPr>
        <w:t>przetargu</w:t>
      </w:r>
      <w:r w:rsidRPr="008B3082">
        <w:rPr>
          <w:rFonts w:ascii="TimesNewRomanPSMT" w:hAnsi="TimesNewRomanPSMT" w:cs="TimesNewRomanPSMT"/>
          <w:sz w:val="24"/>
          <w:szCs w:val="24"/>
        </w:rPr>
        <w:t>.</w:t>
      </w:r>
    </w:p>
    <w:p w:rsidR="008B3082" w:rsidRPr="008B3082" w:rsidRDefault="008B3082" w:rsidP="008B3082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  <w:r w:rsidRPr="008B3082">
        <w:rPr>
          <w:rFonts w:ascii="TimesNewRomanPSMT" w:hAnsi="TimesNewRomanPSMT" w:cs="TimesNewRomanPSMT"/>
          <w:sz w:val="24"/>
          <w:szCs w:val="24"/>
        </w:rPr>
        <w:t xml:space="preserve">2. Przewodniczący komisji przeprowadzającej </w:t>
      </w:r>
      <w:r w:rsidR="00A22C80">
        <w:rPr>
          <w:rFonts w:ascii="TimesNewRomanPSMT" w:hAnsi="TimesNewRomanPSMT" w:cs="TimesNewRomanPSMT"/>
          <w:sz w:val="24"/>
          <w:szCs w:val="24"/>
        </w:rPr>
        <w:t>przetarg</w:t>
      </w:r>
      <w:r w:rsidRPr="008B3082">
        <w:rPr>
          <w:rFonts w:ascii="TimesNewRomanPSMT" w:hAnsi="TimesNewRomanPSMT" w:cs="TimesNewRomanPSMT"/>
          <w:sz w:val="24"/>
          <w:szCs w:val="24"/>
        </w:rPr>
        <w:t xml:space="preserve"> w dniu 2</w:t>
      </w:r>
      <w:r w:rsidR="00A22C80">
        <w:rPr>
          <w:rFonts w:ascii="TimesNewRomanPSMT" w:hAnsi="TimesNewRomanPSMT" w:cs="TimesNewRomanPSMT"/>
          <w:sz w:val="24"/>
          <w:szCs w:val="24"/>
        </w:rPr>
        <w:t>9</w:t>
      </w:r>
      <w:r w:rsidRPr="008B3082">
        <w:rPr>
          <w:rFonts w:ascii="TimesNewRomanPSMT" w:hAnsi="TimesNewRomanPSMT" w:cs="TimesNewRomanPSMT"/>
          <w:sz w:val="24"/>
          <w:szCs w:val="24"/>
        </w:rPr>
        <w:t xml:space="preserve"> </w:t>
      </w:r>
      <w:r w:rsidR="00A22C80">
        <w:rPr>
          <w:rFonts w:ascii="TimesNewRomanPSMT" w:hAnsi="TimesNewRomanPSMT" w:cs="TimesNewRomanPSMT"/>
          <w:sz w:val="24"/>
          <w:szCs w:val="24"/>
        </w:rPr>
        <w:t>grudnia</w:t>
      </w:r>
      <w:r w:rsidRPr="008B3082">
        <w:rPr>
          <w:rFonts w:ascii="TimesNewRomanPSMT" w:hAnsi="TimesNewRomanPSMT" w:cs="TimesNewRomanPSMT"/>
          <w:sz w:val="24"/>
          <w:szCs w:val="24"/>
        </w:rPr>
        <w:t xml:space="preserve"> o godz. 10:00 otwiera </w:t>
      </w:r>
      <w:r w:rsidR="00A22C80">
        <w:rPr>
          <w:rFonts w:ascii="TimesNewRomanPSMT" w:hAnsi="TimesNewRomanPSMT" w:cs="TimesNewRomanPSMT"/>
          <w:sz w:val="24"/>
          <w:szCs w:val="24"/>
        </w:rPr>
        <w:t>przetarg</w:t>
      </w:r>
      <w:r w:rsidRPr="008B3082">
        <w:rPr>
          <w:rFonts w:ascii="TimesNewRomanPSMT" w:hAnsi="TimesNewRomanPSMT" w:cs="TimesNewRomanPSMT"/>
          <w:sz w:val="24"/>
          <w:szCs w:val="24"/>
        </w:rPr>
        <w:t xml:space="preserve">, przekazując uczestnikom informacje o przedmiocie </w:t>
      </w:r>
      <w:r w:rsidR="00A22C80">
        <w:rPr>
          <w:rFonts w:ascii="TimesNewRomanPSMT" w:hAnsi="TimesNewRomanPSMT" w:cs="TimesNewRomanPSMT"/>
          <w:sz w:val="24"/>
          <w:szCs w:val="24"/>
        </w:rPr>
        <w:t>przetargu</w:t>
      </w:r>
      <w:r w:rsidRPr="008B3082">
        <w:rPr>
          <w:rFonts w:ascii="TimesNewRomanPSMT" w:hAnsi="TimesNewRomanPSMT" w:cs="TimesNewRomanPSMT"/>
          <w:sz w:val="24"/>
          <w:szCs w:val="24"/>
        </w:rPr>
        <w:t xml:space="preserve">, o cenie wywoławczej, wysokości </w:t>
      </w:r>
      <w:r w:rsidR="00A22C80">
        <w:rPr>
          <w:rFonts w:ascii="TimesNewRomanPSMT" w:hAnsi="TimesNewRomanPSMT" w:cs="TimesNewRomanPSMT"/>
          <w:sz w:val="24"/>
          <w:szCs w:val="24"/>
        </w:rPr>
        <w:t>wadium</w:t>
      </w:r>
      <w:r w:rsidRPr="008B3082">
        <w:rPr>
          <w:rFonts w:ascii="TimesNewRomanPSMT" w:hAnsi="TimesNewRomanPSMT" w:cs="TimesNewRomanPSMT"/>
          <w:sz w:val="24"/>
          <w:szCs w:val="24"/>
        </w:rPr>
        <w:t xml:space="preserve">, terminie i miejscu jej wpłacenia, terminie i miejscu składania zgłoszenia udziału w </w:t>
      </w:r>
      <w:r w:rsidR="00A22C80">
        <w:rPr>
          <w:rFonts w:ascii="TimesNewRomanPSMT" w:hAnsi="TimesNewRomanPSMT" w:cs="TimesNewRomanPSMT"/>
          <w:sz w:val="24"/>
          <w:szCs w:val="24"/>
        </w:rPr>
        <w:t>przetargu</w:t>
      </w:r>
      <w:r w:rsidRPr="008B3082">
        <w:rPr>
          <w:rFonts w:ascii="TimesNewRomanPSMT" w:hAnsi="TimesNewRomanPSMT" w:cs="TimesNewRomanPSMT"/>
          <w:sz w:val="24"/>
          <w:szCs w:val="24"/>
        </w:rPr>
        <w:t>, terminach przeprowadzonych przetargów .</w:t>
      </w:r>
    </w:p>
    <w:p w:rsidR="008B3082" w:rsidRPr="008B3082" w:rsidRDefault="008B3082" w:rsidP="008B3082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  <w:r w:rsidRPr="008B3082">
        <w:rPr>
          <w:rFonts w:ascii="TimesNewRomanPSMT" w:hAnsi="TimesNewRomanPSMT" w:cs="TimesNewRomanPSMT"/>
          <w:sz w:val="24"/>
          <w:szCs w:val="24"/>
        </w:rPr>
        <w:t xml:space="preserve">3. Przy przeprowadzaniu </w:t>
      </w:r>
      <w:r w:rsidR="00A22C80">
        <w:rPr>
          <w:rFonts w:ascii="TimesNewRomanPSMT" w:hAnsi="TimesNewRomanPSMT" w:cs="TimesNewRomanPSMT"/>
          <w:sz w:val="24"/>
          <w:szCs w:val="24"/>
        </w:rPr>
        <w:t>przetargu</w:t>
      </w:r>
      <w:r w:rsidRPr="008B3082">
        <w:rPr>
          <w:rFonts w:ascii="TimesNewRomanPSMT" w:hAnsi="TimesNewRomanPSMT" w:cs="TimesNewRomanPSMT"/>
          <w:sz w:val="24"/>
          <w:szCs w:val="24"/>
        </w:rPr>
        <w:t xml:space="preserve"> komisja, w obecności uczestników:</w:t>
      </w:r>
    </w:p>
    <w:p w:rsidR="008B3082" w:rsidRPr="008B3082" w:rsidRDefault="008B3082" w:rsidP="008B3082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  <w:r w:rsidRPr="008B3082">
        <w:rPr>
          <w:rFonts w:ascii="TimesNewRomanPSMT" w:hAnsi="TimesNewRomanPSMT" w:cs="TimesNewRomanPSMT"/>
          <w:sz w:val="24"/>
          <w:szCs w:val="24"/>
        </w:rPr>
        <w:t>a) podaje liczbę otrzymanych zgłoszeń oraz sprawdza złożone przez uczestników</w:t>
      </w:r>
    </w:p>
    <w:p w:rsidR="008B3082" w:rsidRPr="008B3082" w:rsidRDefault="008B3082" w:rsidP="008B3082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  <w:r w:rsidRPr="008B3082">
        <w:rPr>
          <w:rFonts w:ascii="TimesNewRomanPSMT" w:hAnsi="TimesNewRomanPSMT" w:cs="TimesNewRomanPSMT"/>
          <w:sz w:val="24"/>
          <w:szCs w:val="24"/>
        </w:rPr>
        <w:t>oświadczenia,</w:t>
      </w:r>
    </w:p>
    <w:p w:rsidR="008B3082" w:rsidRPr="008B3082" w:rsidRDefault="008B3082" w:rsidP="008B3082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  <w:r w:rsidRPr="008B3082">
        <w:rPr>
          <w:rFonts w:ascii="TimesNewRomanPSMT" w:hAnsi="TimesNewRomanPSMT" w:cs="TimesNewRomanPSMT"/>
          <w:sz w:val="24"/>
          <w:szCs w:val="24"/>
        </w:rPr>
        <w:t>b) otwiera koperty zawierające zgłoszenia, sprawdza dowody w nich zawarte, nie</w:t>
      </w:r>
    </w:p>
    <w:p w:rsidR="008B3082" w:rsidRPr="008B3082" w:rsidRDefault="008B3082" w:rsidP="008B3082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  <w:r w:rsidRPr="008B3082">
        <w:rPr>
          <w:rFonts w:ascii="TimesNewRomanPSMT" w:hAnsi="TimesNewRomanPSMT" w:cs="TimesNewRomanPSMT"/>
          <w:sz w:val="24"/>
          <w:szCs w:val="24"/>
        </w:rPr>
        <w:t xml:space="preserve">ujawniając ich treści uczestnikom, oraz sprawdza tożsamość uczestników </w:t>
      </w:r>
      <w:r w:rsidR="00A22C80">
        <w:rPr>
          <w:rFonts w:ascii="TimesNewRomanPSMT" w:hAnsi="TimesNewRomanPSMT" w:cs="TimesNewRomanPSMT"/>
          <w:sz w:val="24"/>
          <w:szCs w:val="24"/>
        </w:rPr>
        <w:t>przetargu</w:t>
      </w:r>
      <w:r w:rsidRPr="008B3082">
        <w:rPr>
          <w:rFonts w:ascii="TimesNewRomanPSMT" w:hAnsi="TimesNewRomanPSMT" w:cs="TimesNewRomanPSMT"/>
          <w:sz w:val="24"/>
          <w:szCs w:val="24"/>
        </w:rPr>
        <w:t>,</w:t>
      </w:r>
    </w:p>
    <w:p w:rsidR="008B3082" w:rsidRPr="008B3082" w:rsidRDefault="008B3082" w:rsidP="008B3082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  <w:r w:rsidRPr="008B3082">
        <w:rPr>
          <w:rFonts w:ascii="TimesNewRomanPSMT" w:hAnsi="TimesNewRomanPSMT" w:cs="TimesNewRomanPSMT"/>
          <w:sz w:val="24"/>
          <w:szCs w:val="24"/>
        </w:rPr>
        <w:t xml:space="preserve">c) przyjmuje wyjaśnienia lub oświadczenia zgłoszone przez uczestników </w:t>
      </w:r>
      <w:r w:rsidR="00A22C80">
        <w:rPr>
          <w:rFonts w:ascii="TimesNewRomanPSMT" w:hAnsi="TimesNewRomanPSMT" w:cs="TimesNewRomanPSMT"/>
          <w:sz w:val="24"/>
          <w:szCs w:val="24"/>
        </w:rPr>
        <w:t>przetarg</w:t>
      </w:r>
      <w:r w:rsidRPr="008B3082">
        <w:rPr>
          <w:rFonts w:ascii="TimesNewRomanPSMT" w:hAnsi="TimesNewRomanPSMT" w:cs="TimesNewRomanPSMT"/>
          <w:sz w:val="24"/>
          <w:szCs w:val="24"/>
        </w:rPr>
        <w:t>,</w:t>
      </w:r>
    </w:p>
    <w:p w:rsidR="008B3082" w:rsidRPr="008B3082" w:rsidRDefault="008B3082" w:rsidP="008B3082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  <w:r w:rsidRPr="008B3082">
        <w:rPr>
          <w:rFonts w:ascii="TimesNewRomanPSMT" w:hAnsi="TimesNewRomanPSMT" w:cs="TimesNewRomanPSMT"/>
          <w:sz w:val="24"/>
          <w:szCs w:val="24"/>
        </w:rPr>
        <w:t xml:space="preserve">d) ogłasza, które zgłoszenia zostały zakwalifikowane do ustnej części </w:t>
      </w:r>
      <w:r w:rsidR="00A22C80">
        <w:rPr>
          <w:rFonts w:ascii="TimesNewRomanPSMT" w:hAnsi="TimesNewRomanPSMT" w:cs="TimesNewRomanPSMT"/>
          <w:sz w:val="24"/>
          <w:szCs w:val="24"/>
        </w:rPr>
        <w:t>przetargu</w:t>
      </w:r>
      <w:r w:rsidRPr="008B3082">
        <w:rPr>
          <w:rFonts w:ascii="TimesNewRomanPSMT" w:hAnsi="TimesNewRomanPSMT" w:cs="TimesNewRomanPSMT"/>
          <w:sz w:val="24"/>
          <w:szCs w:val="24"/>
        </w:rPr>
        <w:t>.</w:t>
      </w:r>
    </w:p>
    <w:p w:rsidR="008B3082" w:rsidRPr="008B3082" w:rsidRDefault="008B3082" w:rsidP="008B3082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  <w:r w:rsidRPr="008B3082">
        <w:rPr>
          <w:rFonts w:ascii="TimesNewRomanPSMT" w:hAnsi="TimesNewRomanPSMT" w:cs="TimesNewRomanPSMT"/>
          <w:sz w:val="24"/>
          <w:szCs w:val="24"/>
        </w:rPr>
        <w:t xml:space="preserve">4. Komisja przeprowadzająca </w:t>
      </w:r>
      <w:r w:rsidR="00424935">
        <w:rPr>
          <w:rFonts w:ascii="TimesNewRomanPSMT" w:hAnsi="TimesNewRomanPSMT" w:cs="TimesNewRomanPSMT"/>
          <w:sz w:val="24"/>
          <w:szCs w:val="24"/>
        </w:rPr>
        <w:t>przetarg</w:t>
      </w:r>
      <w:r w:rsidRPr="008B3082">
        <w:rPr>
          <w:rFonts w:ascii="TimesNewRomanPSMT" w:hAnsi="TimesNewRomanPSMT" w:cs="TimesNewRomanPSMT"/>
          <w:sz w:val="24"/>
          <w:szCs w:val="24"/>
        </w:rPr>
        <w:t xml:space="preserve"> odmawia udziału w ustnej części </w:t>
      </w:r>
      <w:r w:rsidR="00424935">
        <w:rPr>
          <w:rFonts w:ascii="TimesNewRomanPSMT" w:hAnsi="TimesNewRomanPSMT" w:cs="TimesNewRomanPSMT"/>
          <w:sz w:val="24"/>
          <w:szCs w:val="24"/>
        </w:rPr>
        <w:t>przetargu</w:t>
      </w:r>
    </w:p>
    <w:p w:rsidR="008B3082" w:rsidRPr="008B3082" w:rsidRDefault="008B3082" w:rsidP="008B3082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  <w:r w:rsidRPr="008B3082">
        <w:rPr>
          <w:rFonts w:ascii="TimesNewRomanPSMT" w:hAnsi="TimesNewRomanPSMT" w:cs="TimesNewRomanPSMT"/>
          <w:sz w:val="24"/>
          <w:szCs w:val="24"/>
        </w:rPr>
        <w:t xml:space="preserve">osobom, których zgłoszenia; - nie odpowiadają warunkom </w:t>
      </w:r>
      <w:r w:rsidR="00424935">
        <w:rPr>
          <w:rFonts w:ascii="TimesNewRomanPSMT" w:hAnsi="TimesNewRomanPSMT" w:cs="TimesNewRomanPSMT"/>
          <w:sz w:val="24"/>
          <w:szCs w:val="24"/>
        </w:rPr>
        <w:t>przetargu</w:t>
      </w:r>
      <w:r w:rsidRPr="008B3082">
        <w:rPr>
          <w:rFonts w:ascii="TimesNewRomanPSMT" w:hAnsi="TimesNewRomanPSMT" w:cs="TimesNewRomanPSMT"/>
          <w:sz w:val="24"/>
          <w:szCs w:val="24"/>
        </w:rPr>
        <w:t xml:space="preserve">, zostały złożone po wyznaczonym terminie, nie zawierają danych zawartych w ogłoszeniu, lub dane te są niekompletne oraz nie zawierają dowodów zawartych w ogłoszeniu o </w:t>
      </w:r>
      <w:r w:rsidR="00424935">
        <w:rPr>
          <w:rFonts w:ascii="TimesNewRomanPSMT" w:hAnsi="TimesNewRomanPSMT" w:cs="TimesNewRomanPSMT"/>
          <w:sz w:val="24"/>
          <w:szCs w:val="24"/>
        </w:rPr>
        <w:t>przetargu</w:t>
      </w:r>
      <w:r w:rsidRPr="008B3082">
        <w:rPr>
          <w:rFonts w:ascii="TimesNewRomanPSMT" w:hAnsi="TimesNewRomanPSMT" w:cs="TimesNewRomanPSMT"/>
          <w:sz w:val="24"/>
          <w:szCs w:val="24"/>
        </w:rPr>
        <w:t>, są nieczytelne lub budzą wątpliwości co do ich treści.</w:t>
      </w:r>
    </w:p>
    <w:p w:rsidR="008B3082" w:rsidRPr="008B3082" w:rsidRDefault="008B3082" w:rsidP="008B3082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  <w:r w:rsidRPr="008B3082">
        <w:rPr>
          <w:rFonts w:ascii="TimesNewRomanPSMT" w:hAnsi="TimesNewRomanPSMT" w:cs="TimesNewRomanPSMT"/>
          <w:sz w:val="24"/>
          <w:szCs w:val="24"/>
        </w:rPr>
        <w:t xml:space="preserve">5. Komisja przeprowadza ustną część </w:t>
      </w:r>
      <w:r w:rsidR="00424935">
        <w:rPr>
          <w:rFonts w:ascii="TimesNewRomanPSMT" w:hAnsi="TimesNewRomanPSMT" w:cs="TimesNewRomanPSMT"/>
          <w:sz w:val="24"/>
          <w:szCs w:val="24"/>
        </w:rPr>
        <w:t>przetargu</w:t>
      </w:r>
      <w:r w:rsidRPr="008B3082">
        <w:rPr>
          <w:rFonts w:ascii="TimesNewRomanPSMT" w:hAnsi="TimesNewRomanPSMT" w:cs="TimesNewRomanPSMT"/>
          <w:sz w:val="24"/>
          <w:szCs w:val="24"/>
        </w:rPr>
        <w:t xml:space="preserve"> w zakresie wszystkich warunków koniecznych do zawarcia umowy, oraz dodatkowych propozycji uczestników </w:t>
      </w:r>
      <w:r w:rsidR="00424935">
        <w:rPr>
          <w:rFonts w:ascii="TimesNewRomanPSMT" w:hAnsi="TimesNewRomanPSMT" w:cs="TimesNewRomanPSMT"/>
          <w:sz w:val="24"/>
          <w:szCs w:val="24"/>
        </w:rPr>
        <w:t>przetargu</w:t>
      </w:r>
      <w:r w:rsidRPr="008B3082">
        <w:rPr>
          <w:rFonts w:ascii="TimesNewRomanPSMT" w:hAnsi="TimesNewRomanPSMT" w:cs="TimesNewRomanPSMT"/>
          <w:sz w:val="24"/>
          <w:szCs w:val="24"/>
        </w:rPr>
        <w:t>, osobno z każdą z osób zakwalifikowanych do udziału w tej części.</w:t>
      </w:r>
    </w:p>
    <w:p w:rsidR="008B3082" w:rsidRPr="008B3082" w:rsidRDefault="008B3082" w:rsidP="008B3082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  <w:r w:rsidRPr="008B3082">
        <w:rPr>
          <w:rFonts w:ascii="TimesNewRomanPSMT" w:hAnsi="TimesNewRomanPSMT" w:cs="TimesNewRomanPSMT"/>
          <w:sz w:val="24"/>
          <w:szCs w:val="24"/>
        </w:rPr>
        <w:t xml:space="preserve">6 . Dodatkowe propozycje uczestników </w:t>
      </w:r>
      <w:r w:rsidR="00424935">
        <w:rPr>
          <w:rFonts w:ascii="TimesNewRomanPSMT" w:hAnsi="TimesNewRomanPSMT" w:cs="TimesNewRomanPSMT"/>
          <w:sz w:val="24"/>
          <w:szCs w:val="24"/>
        </w:rPr>
        <w:t>przetargu</w:t>
      </w:r>
      <w:r w:rsidRPr="008B3082">
        <w:rPr>
          <w:rFonts w:ascii="TimesNewRomanPSMT" w:hAnsi="TimesNewRomanPSMT" w:cs="TimesNewRomanPSMT"/>
          <w:sz w:val="24"/>
          <w:szCs w:val="24"/>
        </w:rPr>
        <w:t xml:space="preserve"> złożone w trakcie ustnej części </w:t>
      </w:r>
      <w:r w:rsidR="00424935">
        <w:rPr>
          <w:rFonts w:ascii="TimesNewRomanPSMT" w:hAnsi="TimesNewRomanPSMT" w:cs="TimesNewRomanPSMT"/>
          <w:sz w:val="24"/>
          <w:szCs w:val="24"/>
        </w:rPr>
        <w:t>przetargu</w:t>
      </w:r>
      <w:r w:rsidRPr="008B3082">
        <w:rPr>
          <w:rFonts w:ascii="TimesNewRomanPSMT" w:hAnsi="TimesNewRomanPSMT" w:cs="TimesNewRomanPSMT"/>
          <w:sz w:val="24"/>
          <w:szCs w:val="24"/>
        </w:rPr>
        <w:t xml:space="preserve"> nie mogą być mniej korzystne od zawartych w pisemnym zgłoszeniu.</w:t>
      </w:r>
    </w:p>
    <w:p w:rsidR="008B3082" w:rsidRPr="008B3082" w:rsidRDefault="008B3082" w:rsidP="008B3082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  <w:r w:rsidRPr="008B3082">
        <w:rPr>
          <w:rFonts w:ascii="TimesNewRomanPSMT" w:hAnsi="TimesNewRomanPSMT" w:cs="TimesNewRomanPSMT"/>
          <w:sz w:val="24"/>
          <w:szCs w:val="24"/>
        </w:rPr>
        <w:t xml:space="preserve">7. Po przeprowadzeniu ustnej części </w:t>
      </w:r>
      <w:r w:rsidR="00424935">
        <w:rPr>
          <w:rFonts w:ascii="TimesNewRomanPSMT" w:hAnsi="TimesNewRomanPSMT" w:cs="TimesNewRomanPSMT"/>
          <w:sz w:val="24"/>
          <w:szCs w:val="24"/>
        </w:rPr>
        <w:t>przetargu</w:t>
      </w:r>
      <w:r w:rsidRPr="008B3082">
        <w:rPr>
          <w:rFonts w:ascii="TimesNewRomanPSMT" w:hAnsi="TimesNewRomanPSMT" w:cs="TimesNewRomanPSMT"/>
          <w:sz w:val="24"/>
          <w:szCs w:val="24"/>
        </w:rPr>
        <w:t xml:space="preserve"> komisja ustala nabywcę lub stwierdza, że nie wybiera nabywcy.</w:t>
      </w:r>
    </w:p>
    <w:p w:rsidR="008B3082" w:rsidRPr="008B3082" w:rsidRDefault="008B3082" w:rsidP="008B3082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  <w:r w:rsidRPr="008B3082">
        <w:rPr>
          <w:rFonts w:ascii="TimesNewRomanPSMT" w:hAnsi="TimesNewRomanPSMT" w:cs="TimesNewRomanPSMT"/>
          <w:sz w:val="24"/>
          <w:szCs w:val="24"/>
        </w:rPr>
        <w:t xml:space="preserve">8. W przypadku złożenia przez uczestników </w:t>
      </w:r>
      <w:r w:rsidR="00424935">
        <w:rPr>
          <w:rFonts w:ascii="TimesNewRomanPSMT" w:hAnsi="TimesNewRomanPSMT" w:cs="TimesNewRomanPSMT"/>
          <w:sz w:val="24"/>
          <w:szCs w:val="24"/>
        </w:rPr>
        <w:t>przetargu</w:t>
      </w:r>
      <w:r w:rsidRPr="008B3082">
        <w:rPr>
          <w:rFonts w:ascii="TimesNewRomanPSMT" w:hAnsi="TimesNewRomanPSMT" w:cs="TimesNewRomanPSMT"/>
          <w:sz w:val="24"/>
          <w:szCs w:val="24"/>
        </w:rPr>
        <w:t xml:space="preserve"> równorzędnych propozycji, komisja może zorganizować dodatkow</w:t>
      </w:r>
      <w:r w:rsidR="00424935">
        <w:rPr>
          <w:rFonts w:ascii="TimesNewRomanPSMT" w:hAnsi="TimesNewRomanPSMT" w:cs="TimesNewRomanPSMT"/>
          <w:sz w:val="24"/>
          <w:szCs w:val="24"/>
        </w:rPr>
        <w:t>y</w:t>
      </w:r>
      <w:r w:rsidRPr="008B3082">
        <w:rPr>
          <w:rFonts w:ascii="TimesNewRomanPSMT" w:hAnsi="TimesNewRomanPSMT" w:cs="TimesNewRomanPSMT"/>
          <w:sz w:val="24"/>
          <w:szCs w:val="24"/>
        </w:rPr>
        <w:t xml:space="preserve"> ustn</w:t>
      </w:r>
      <w:r w:rsidR="00424935">
        <w:rPr>
          <w:rFonts w:ascii="TimesNewRomanPSMT" w:hAnsi="TimesNewRomanPSMT" w:cs="TimesNewRomanPSMT"/>
          <w:sz w:val="24"/>
          <w:szCs w:val="24"/>
        </w:rPr>
        <w:t>y</w:t>
      </w:r>
      <w:r w:rsidRPr="008B3082">
        <w:rPr>
          <w:rFonts w:ascii="TimesNewRomanPSMT" w:hAnsi="TimesNewRomanPSMT" w:cs="TimesNewRomanPSMT"/>
          <w:sz w:val="24"/>
          <w:szCs w:val="24"/>
        </w:rPr>
        <w:t xml:space="preserve"> </w:t>
      </w:r>
      <w:r w:rsidR="00424935">
        <w:rPr>
          <w:rFonts w:ascii="TimesNewRomanPSMT" w:hAnsi="TimesNewRomanPSMT" w:cs="TimesNewRomanPSMT"/>
          <w:sz w:val="24"/>
          <w:szCs w:val="24"/>
        </w:rPr>
        <w:t>przetarg</w:t>
      </w:r>
      <w:r w:rsidRPr="008B3082">
        <w:rPr>
          <w:rFonts w:ascii="TimesNewRomanPSMT" w:hAnsi="TimesNewRomanPSMT" w:cs="TimesNewRomanPSMT"/>
          <w:sz w:val="24"/>
          <w:szCs w:val="24"/>
        </w:rPr>
        <w:t xml:space="preserve"> z tymi osobami.</w:t>
      </w:r>
    </w:p>
    <w:p w:rsidR="008B3082" w:rsidRPr="008B3082" w:rsidRDefault="008B3082" w:rsidP="008B3082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  <w:r w:rsidRPr="008B3082">
        <w:rPr>
          <w:rFonts w:ascii="TimesNewRomanPSMT" w:hAnsi="TimesNewRomanPSMT" w:cs="TimesNewRomanPSMT"/>
          <w:sz w:val="24"/>
          <w:szCs w:val="24"/>
        </w:rPr>
        <w:t>9. Z przeprowadzon</w:t>
      </w:r>
      <w:r w:rsidR="00424935">
        <w:rPr>
          <w:rFonts w:ascii="TimesNewRomanPSMT" w:hAnsi="TimesNewRomanPSMT" w:cs="TimesNewRomanPSMT"/>
          <w:sz w:val="24"/>
          <w:szCs w:val="24"/>
        </w:rPr>
        <w:t>ego</w:t>
      </w:r>
      <w:r w:rsidRPr="008B3082">
        <w:rPr>
          <w:rFonts w:ascii="TimesNewRomanPSMT" w:hAnsi="TimesNewRomanPSMT" w:cs="TimesNewRomanPSMT"/>
          <w:sz w:val="24"/>
          <w:szCs w:val="24"/>
        </w:rPr>
        <w:t xml:space="preserve"> </w:t>
      </w:r>
      <w:r w:rsidR="00424935">
        <w:rPr>
          <w:rFonts w:ascii="TimesNewRomanPSMT" w:hAnsi="TimesNewRomanPSMT" w:cs="TimesNewRomanPSMT"/>
          <w:sz w:val="24"/>
          <w:szCs w:val="24"/>
        </w:rPr>
        <w:t>przetargu</w:t>
      </w:r>
      <w:r w:rsidRPr="008B3082">
        <w:rPr>
          <w:rFonts w:ascii="TimesNewRomanPSMT" w:hAnsi="TimesNewRomanPSMT" w:cs="TimesNewRomanPSMT"/>
          <w:sz w:val="24"/>
          <w:szCs w:val="24"/>
        </w:rPr>
        <w:t xml:space="preserve"> przewodniczący komisji sporządza protokół.</w:t>
      </w:r>
    </w:p>
    <w:p w:rsidR="008B3082" w:rsidRPr="008B3082" w:rsidRDefault="008B3082" w:rsidP="008B3082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  <w:r w:rsidRPr="008B3082">
        <w:rPr>
          <w:rFonts w:ascii="TimesNewRomanPSMT" w:hAnsi="TimesNewRomanPSMT" w:cs="TimesNewRomanPSMT"/>
          <w:sz w:val="24"/>
          <w:szCs w:val="24"/>
        </w:rPr>
        <w:t xml:space="preserve">10. </w:t>
      </w:r>
      <w:r w:rsidR="00424935">
        <w:rPr>
          <w:rFonts w:ascii="TimesNewRomanPSMT" w:hAnsi="TimesNewRomanPSMT" w:cs="TimesNewRomanPSMT"/>
          <w:sz w:val="24"/>
          <w:szCs w:val="24"/>
        </w:rPr>
        <w:t>Przetarg</w:t>
      </w:r>
      <w:r w:rsidRPr="008B3082">
        <w:rPr>
          <w:rFonts w:ascii="TimesNewRomanPSMT" w:hAnsi="TimesNewRomanPSMT" w:cs="TimesNewRomanPSMT"/>
          <w:sz w:val="24"/>
          <w:szCs w:val="24"/>
        </w:rPr>
        <w:t xml:space="preserve"> uważa się za zamknięte z chwilą podpisania protokołu.</w:t>
      </w:r>
    </w:p>
    <w:p w:rsidR="008B3082" w:rsidRPr="008B3082" w:rsidRDefault="008B3082" w:rsidP="008B3082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  <w:r w:rsidRPr="008B3082">
        <w:rPr>
          <w:rFonts w:ascii="TimesNewRomanPSMT" w:hAnsi="TimesNewRomanPSMT" w:cs="TimesNewRomanPSMT"/>
          <w:sz w:val="24"/>
          <w:szCs w:val="24"/>
        </w:rPr>
        <w:t xml:space="preserve">11. Przewodniczący komisji zawiadamia ustnie uczestników </w:t>
      </w:r>
      <w:r w:rsidR="00424935">
        <w:rPr>
          <w:rFonts w:ascii="TimesNewRomanPSMT" w:hAnsi="TimesNewRomanPSMT" w:cs="TimesNewRomanPSMT"/>
          <w:sz w:val="24"/>
          <w:szCs w:val="24"/>
        </w:rPr>
        <w:t>przetargu</w:t>
      </w:r>
      <w:r w:rsidRPr="008B3082">
        <w:rPr>
          <w:rFonts w:ascii="TimesNewRomanPSMT" w:hAnsi="TimesNewRomanPSMT" w:cs="TimesNewRomanPSMT"/>
          <w:sz w:val="24"/>
          <w:szCs w:val="24"/>
        </w:rPr>
        <w:t xml:space="preserve"> o wyniku </w:t>
      </w:r>
      <w:r w:rsidR="00424935">
        <w:rPr>
          <w:rFonts w:ascii="TimesNewRomanPSMT" w:hAnsi="TimesNewRomanPSMT" w:cs="TimesNewRomanPSMT"/>
          <w:sz w:val="24"/>
          <w:szCs w:val="24"/>
        </w:rPr>
        <w:t>przetargu</w:t>
      </w:r>
      <w:r w:rsidRPr="008B3082">
        <w:rPr>
          <w:rFonts w:ascii="TimesNewRomanPSMT" w:hAnsi="TimesNewRomanPSMT" w:cs="TimesNewRomanPSMT"/>
          <w:sz w:val="24"/>
          <w:szCs w:val="24"/>
        </w:rPr>
        <w:t xml:space="preserve"> bezpośrednio po ich zamknięciu.</w:t>
      </w:r>
    </w:p>
    <w:p w:rsidR="008B3082" w:rsidRPr="008B3082" w:rsidRDefault="008B3082" w:rsidP="002B66A0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b/>
          <w:sz w:val="24"/>
          <w:szCs w:val="24"/>
        </w:rPr>
      </w:pPr>
    </w:p>
    <w:p w:rsidR="009D2B87" w:rsidRDefault="009D2B87" w:rsidP="008B3082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MT" w:hAnsi="TimesNewRomanPSMT" w:cs="TimesNewRomanPSMT"/>
          <w:b/>
          <w:sz w:val="24"/>
          <w:szCs w:val="24"/>
        </w:rPr>
      </w:pPr>
    </w:p>
    <w:p w:rsidR="009D2B87" w:rsidRDefault="009D2B87" w:rsidP="008B3082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MT" w:hAnsi="TimesNewRomanPSMT" w:cs="TimesNewRomanPSMT"/>
          <w:b/>
          <w:sz w:val="24"/>
          <w:szCs w:val="24"/>
        </w:rPr>
      </w:pPr>
    </w:p>
    <w:p w:rsidR="008B3082" w:rsidRPr="008B3082" w:rsidRDefault="008B3082" w:rsidP="008B3082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MT" w:hAnsi="TimesNewRomanPSMT" w:cs="TimesNewRomanPSMT"/>
          <w:b/>
          <w:sz w:val="24"/>
          <w:szCs w:val="24"/>
        </w:rPr>
      </w:pPr>
      <w:r w:rsidRPr="008B3082">
        <w:rPr>
          <w:rFonts w:ascii="TimesNewRomanPSMT" w:hAnsi="TimesNewRomanPSMT" w:cs="TimesNewRomanPSMT"/>
          <w:b/>
          <w:sz w:val="24"/>
          <w:szCs w:val="24"/>
        </w:rPr>
        <w:t>§ 11</w:t>
      </w:r>
    </w:p>
    <w:p w:rsidR="008B3082" w:rsidRPr="008B3082" w:rsidRDefault="008B3082" w:rsidP="008B3082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  <w:r w:rsidRPr="008B3082">
        <w:rPr>
          <w:rFonts w:ascii="TimesNewRomanPSMT" w:hAnsi="TimesNewRomanPSMT" w:cs="TimesNewRomanPSMT"/>
          <w:sz w:val="24"/>
          <w:szCs w:val="24"/>
        </w:rPr>
        <w:t xml:space="preserve">1. </w:t>
      </w:r>
      <w:r w:rsidR="00424935">
        <w:rPr>
          <w:rFonts w:ascii="TimesNewRomanPSMT" w:hAnsi="TimesNewRomanPSMT" w:cs="TimesNewRomanPSMT"/>
          <w:sz w:val="24"/>
          <w:szCs w:val="24"/>
        </w:rPr>
        <w:t>Wadium</w:t>
      </w:r>
      <w:r w:rsidRPr="008B3082">
        <w:rPr>
          <w:rFonts w:ascii="TimesNewRomanPSMT" w:hAnsi="TimesNewRomanPSMT" w:cs="TimesNewRomanPSMT"/>
          <w:sz w:val="24"/>
          <w:szCs w:val="24"/>
        </w:rPr>
        <w:t xml:space="preserve"> wniesioną przez pozostałych uczestników </w:t>
      </w:r>
      <w:r w:rsidR="00424935">
        <w:rPr>
          <w:rFonts w:ascii="TimesNewRomanPSMT" w:hAnsi="TimesNewRomanPSMT" w:cs="TimesNewRomanPSMT"/>
          <w:sz w:val="24"/>
          <w:szCs w:val="24"/>
        </w:rPr>
        <w:t>przetargu</w:t>
      </w:r>
      <w:r w:rsidRPr="008B3082">
        <w:rPr>
          <w:rFonts w:ascii="TimesNewRomanPSMT" w:hAnsi="TimesNewRomanPSMT" w:cs="TimesNewRomanPSMT"/>
          <w:sz w:val="24"/>
          <w:szCs w:val="24"/>
        </w:rPr>
        <w:t xml:space="preserve"> zwraca się w ciągu trzech dni od dnia zamknięcia </w:t>
      </w:r>
      <w:r w:rsidR="00424935">
        <w:rPr>
          <w:rFonts w:ascii="TimesNewRomanPSMT" w:hAnsi="TimesNewRomanPSMT" w:cs="TimesNewRomanPSMT"/>
          <w:sz w:val="24"/>
          <w:szCs w:val="24"/>
        </w:rPr>
        <w:t>postępowania</w:t>
      </w:r>
      <w:r w:rsidRPr="008B3082">
        <w:rPr>
          <w:rFonts w:ascii="TimesNewRomanPSMT" w:hAnsi="TimesNewRomanPSMT" w:cs="TimesNewRomanPSMT"/>
          <w:sz w:val="24"/>
          <w:szCs w:val="24"/>
        </w:rPr>
        <w:t>.</w:t>
      </w:r>
    </w:p>
    <w:p w:rsidR="008B3082" w:rsidRPr="008B3082" w:rsidRDefault="008B3082" w:rsidP="008B3082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  <w:r w:rsidRPr="008B3082">
        <w:rPr>
          <w:rFonts w:ascii="TimesNewRomanPSMT" w:hAnsi="TimesNewRomanPSMT" w:cs="TimesNewRomanPSMT"/>
          <w:sz w:val="24"/>
          <w:szCs w:val="24"/>
        </w:rPr>
        <w:t xml:space="preserve">2. Protokół z </w:t>
      </w:r>
      <w:r w:rsidR="00424935">
        <w:rPr>
          <w:rFonts w:ascii="TimesNewRomanPSMT" w:hAnsi="TimesNewRomanPSMT" w:cs="TimesNewRomanPSMT"/>
          <w:sz w:val="24"/>
          <w:szCs w:val="24"/>
        </w:rPr>
        <w:t>przetargu</w:t>
      </w:r>
      <w:r w:rsidRPr="008B3082">
        <w:rPr>
          <w:rFonts w:ascii="TimesNewRomanPSMT" w:hAnsi="TimesNewRomanPSMT" w:cs="TimesNewRomanPSMT"/>
          <w:sz w:val="24"/>
          <w:szCs w:val="24"/>
        </w:rPr>
        <w:t xml:space="preserve"> stanowi podstawę do zawarcia aktu notarialnego.</w:t>
      </w:r>
    </w:p>
    <w:p w:rsidR="008B3082" w:rsidRPr="008B3082" w:rsidRDefault="008B3082" w:rsidP="008B3082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</w:p>
    <w:p w:rsidR="008B3082" w:rsidRPr="008B3082" w:rsidRDefault="008B3082" w:rsidP="008B3082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MT" w:hAnsi="TimesNewRomanPSMT" w:cs="TimesNewRomanPSMT"/>
          <w:b/>
          <w:sz w:val="24"/>
          <w:szCs w:val="24"/>
        </w:rPr>
      </w:pPr>
      <w:r w:rsidRPr="008B3082">
        <w:rPr>
          <w:rFonts w:ascii="TimesNewRomanPSMT" w:hAnsi="TimesNewRomanPSMT" w:cs="TimesNewRomanPSMT"/>
          <w:b/>
          <w:sz w:val="24"/>
          <w:szCs w:val="24"/>
        </w:rPr>
        <w:t>§ 12</w:t>
      </w:r>
    </w:p>
    <w:p w:rsidR="008B3082" w:rsidRPr="008B3082" w:rsidRDefault="008B3082" w:rsidP="008B3082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  <w:r w:rsidRPr="008B3082">
        <w:rPr>
          <w:rFonts w:ascii="TimesNewRomanPSMT" w:hAnsi="TimesNewRomanPSMT" w:cs="TimesNewRomanPSMT"/>
          <w:sz w:val="24"/>
          <w:szCs w:val="24"/>
        </w:rPr>
        <w:t xml:space="preserve">1. Uczestnik </w:t>
      </w:r>
      <w:r w:rsidR="00424935">
        <w:rPr>
          <w:rFonts w:ascii="TimesNewRomanPSMT" w:hAnsi="TimesNewRomanPSMT" w:cs="TimesNewRomanPSMT"/>
          <w:sz w:val="24"/>
          <w:szCs w:val="24"/>
        </w:rPr>
        <w:t>przetargu</w:t>
      </w:r>
      <w:r w:rsidRPr="008B3082">
        <w:rPr>
          <w:rFonts w:ascii="TimesNewRomanPSMT" w:hAnsi="TimesNewRomanPSMT" w:cs="TimesNewRomanPSMT"/>
          <w:sz w:val="24"/>
          <w:szCs w:val="24"/>
        </w:rPr>
        <w:t xml:space="preserve"> może w terminie 7 dni od dnia ogłoszenia </w:t>
      </w:r>
      <w:r w:rsidR="00424935">
        <w:rPr>
          <w:rFonts w:ascii="TimesNewRomanPSMT" w:hAnsi="TimesNewRomanPSMT" w:cs="TimesNewRomanPSMT"/>
          <w:sz w:val="24"/>
          <w:szCs w:val="24"/>
        </w:rPr>
        <w:t>przetargu</w:t>
      </w:r>
      <w:r w:rsidRPr="008B3082">
        <w:rPr>
          <w:rFonts w:ascii="TimesNewRomanPSMT" w:hAnsi="TimesNewRomanPSMT" w:cs="TimesNewRomanPSMT"/>
          <w:sz w:val="24"/>
          <w:szCs w:val="24"/>
        </w:rPr>
        <w:t xml:space="preserve"> zaskarżyć czynności związane z przeprowadzeniem </w:t>
      </w:r>
      <w:r w:rsidR="00424935">
        <w:rPr>
          <w:rFonts w:ascii="TimesNewRomanPSMT" w:hAnsi="TimesNewRomanPSMT" w:cs="TimesNewRomanPSMT"/>
          <w:sz w:val="24"/>
          <w:szCs w:val="24"/>
        </w:rPr>
        <w:t>przetargu</w:t>
      </w:r>
      <w:r w:rsidRPr="008B3082">
        <w:rPr>
          <w:rFonts w:ascii="TimesNewRomanPSMT" w:hAnsi="TimesNewRomanPSMT" w:cs="TimesNewRomanPSMT"/>
          <w:sz w:val="24"/>
          <w:szCs w:val="24"/>
        </w:rPr>
        <w:t xml:space="preserve"> do Wójta Gminy Godziesze Wielkie.</w:t>
      </w:r>
    </w:p>
    <w:p w:rsidR="008B3082" w:rsidRPr="008B3082" w:rsidRDefault="008B3082" w:rsidP="008B3082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  <w:r w:rsidRPr="008B3082">
        <w:rPr>
          <w:rFonts w:ascii="TimesNewRomanPSMT" w:hAnsi="TimesNewRomanPSMT" w:cs="TimesNewRomanPSMT"/>
          <w:sz w:val="24"/>
          <w:szCs w:val="24"/>
        </w:rPr>
        <w:t xml:space="preserve">2. Wójt Gminy Godziesze Wielkie może uznać skargę za zasadną i nakazać powtórzenie </w:t>
      </w:r>
      <w:r w:rsidR="00424935">
        <w:rPr>
          <w:rFonts w:ascii="TimesNewRomanPSMT" w:hAnsi="TimesNewRomanPSMT" w:cs="TimesNewRomanPSMT"/>
          <w:sz w:val="24"/>
          <w:szCs w:val="24"/>
        </w:rPr>
        <w:t>przetargu</w:t>
      </w:r>
      <w:r w:rsidRPr="008B3082">
        <w:rPr>
          <w:rFonts w:ascii="TimesNewRomanPSMT" w:hAnsi="TimesNewRomanPSMT" w:cs="TimesNewRomanPSMT"/>
          <w:sz w:val="24"/>
          <w:szCs w:val="24"/>
        </w:rPr>
        <w:t xml:space="preserve"> lub unieważnić </w:t>
      </w:r>
      <w:r w:rsidR="00424935">
        <w:rPr>
          <w:rFonts w:ascii="TimesNewRomanPSMT" w:hAnsi="TimesNewRomanPSMT" w:cs="TimesNewRomanPSMT"/>
          <w:sz w:val="24"/>
          <w:szCs w:val="24"/>
        </w:rPr>
        <w:t>przetarg</w:t>
      </w:r>
      <w:r w:rsidRPr="008B3082">
        <w:rPr>
          <w:rFonts w:ascii="TimesNewRomanPSMT" w:hAnsi="TimesNewRomanPSMT" w:cs="TimesNewRomanPSMT"/>
          <w:sz w:val="24"/>
          <w:szCs w:val="24"/>
        </w:rPr>
        <w:t xml:space="preserve"> albo uznać skargę za niezasadną.</w:t>
      </w:r>
    </w:p>
    <w:p w:rsidR="008B3082" w:rsidRPr="008B3082" w:rsidRDefault="008B3082" w:rsidP="008B3082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  <w:r w:rsidRPr="008B3082">
        <w:rPr>
          <w:rFonts w:ascii="TimesNewRomanPSMT" w:hAnsi="TimesNewRomanPSMT" w:cs="TimesNewRomanPSMT"/>
          <w:sz w:val="24"/>
          <w:szCs w:val="24"/>
        </w:rPr>
        <w:t xml:space="preserve">3. Po rozpatrzeniu skargi Wójt zawiadamia skarżącego a informację o sposobie rozstrzygnięcia wywiesza na okres 7 dni na tablicy ogłoszeń Urzędu Gminy </w:t>
      </w:r>
      <w:r w:rsidRPr="008B3082">
        <w:rPr>
          <w:rFonts w:ascii="TimesNewRomanPSMT" w:hAnsi="TimesNewRomanPSMT" w:cs="TimesNewRomanPSMT"/>
          <w:sz w:val="24"/>
          <w:szCs w:val="24"/>
        </w:rPr>
        <w:br/>
        <w:t>w Godzieszach Wielkich.</w:t>
      </w:r>
    </w:p>
    <w:p w:rsidR="008B3082" w:rsidRPr="008B3082" w:rsidRDefault="008B3082" w:rsidP="008B3082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  <w:r w:rsidRPr="008B3082">
        <w:rPr>
          <w:rFonts w:ascii="TimesNewRomanPSMT" w:hAnsi="TimesNewRomanPSMT" w:cs="TimesNewRomanPSMT"/>
          <w:sz w:val="24"/>
          <w:szCs w:val="24"/>
        </w:rPr>
        <w:t>4. W przypadku nie zaskarżenia w wyznaczonym terminie czynności związanych z</w:t>
      </w:r>
    </w:p>
    <w:p w:rsidR="008B3082" w:rsidRPr="008B3082" w:rsidRDefault="008B3082" w:rsidP="008B3082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  <w:r w:rsidRPr="008B3082">
        <w:rPr>
          <w:rFonts w:ascii="TimesNewRomanPSMT" w:hAnsi="TimesNewRomanPSMT" w:cs="TimesNewRomanPSMT"/>
          <w:sz w:val="24"/>
          <w:szCs w:val="24"/>
        </w:rPr>
        <w:t xml:space="preserve">przeprowadzeniem </w:t>
      </w:r>
      <w:r w:rsidR="00424935">
        <w:rPr>
          <w:rFonts w:ascii="TimesNewRomanPSMT" w:hAnsi="TimesNewRomanPSMT" w:cs="TimesNewRomanPSMT"/>
          <w:sz w:val="24"/>
          <w:szCs w:val="24"/>
        </w:rPr>
        <w:t>przetargu</w:t>
      </w:r>
      <w:r w:rsidRPr="008B3082">
        <w:rPr>
          <w:rFonts w:ascii="TimesNewRomanPSMT" w:hAnsi="TimesNewRomanPSMT" w:cs="TimesNewRomanPSMT"/>
          <w:sz w:val="24"/>
          <w:szCs w:val="24"/>
        </w:rPr>
        <w:t xml:space="preserve"> albo w razie uznania skargi za niezasadną, Wójt  podaje do publicznej wiadomości poprzez wywieszenie na okres 7 dni na tablicy ogłoszeń Urzędu Gminy w Godzieszach Wielkich informację o wyniku </w:t>
      </w:r>
      <w:r w:rsidR="00424935">
        <w:rPr>
          <w:rFonts w:ascii="TimesNewRomanPSMT" w:hAnsi="TimesNewRomanPSMT" w:cs="TimesNewRomanPSMT"/>
          <w:sz w:val="24"/>
          <w:szCs w:val="24"/>
        </w:rPr>
        <w:t>przetargu</w:t>
      </w:r>
      <w:r w:rsidRPr="008B3082">
        <w:rPr>
          <w:rFonts w:ascii="TimesNewRomanPSMT" w:hAnsi="TimesNewRomanPSMT" w:cs="TimesNewRomanPSMT"/>
          <w:sz w:val="24"/>
          <w:szCs w:val="24"/>
        </w:rPr>
        <w:t>.</w:t>
      </w:r>
    </w:p>
    <w:p w:rsidR="008B3082" w:rsidRPr="008B3082" w:rsidRDefault="008B3082" w:rsidP="008B3082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</w:p>
    <w:p w:rsidR="008B3082" w:rsidRPr="008B3082" w:rsidRDefault="008B3082" w:rsidP="008B3082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MT" w:hAnsi="TimesNewRomanPSMT" w:cs="TimesNewRomanPSMT"/>
          <w:b/>
          <w:sz w:val="24"/>
          <w:szCs w:val="24"/>
        </w:rPr>
      </w:pPr>
      <w:r w:rsidRPr="008B3082">
        <w:rPr>
          <w:rFonts w:ascii="TimesNewRomanPSMT" w:hAnsi="TimesNewRomanPSMT" w:cs="TimesNewRomanPSMT"/>
          <w:b/>
          <w:sz w:val="24"/>
          <w:szCs w:val="24"/>
        </w:rPr>
        <w:t>§ 13</w:t>
      </w:r>
    </w:p>
    <w:p w:rsidR="008B3082" w:rsidRPr="008B3082" w:rsidRDefault="008B3082" w:rsidP="008B3082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  <w:r w:rsidRPr="008B3082">
        <w:rPr>
          <w:rFonts w:ascii="TimesNewRomanPSMT" w:hAnsi="TimesNewRomanPSMT" w:cs="TimesNewRomanPSMT"/>
          <w:sz w:val="24"/>
          <w:szCs w:val="24"/>
        </w:rPr>
        <w:t xml:space="preserve">1. Wójt Gminy Godziesze Wielkie najpóźniej w ciągu 21 dni od dnia rozstrzygnięcia </w:t>
      </w:r>
      <w:r w:rsidR="00424935">
        <w:rPr>
          <w:rFonts w:ascii="TimesNewRomanPSMT" w:hAnsi="TimesNewRomanPSMT" w:cs="TimesNewRomanPSMT"/>
          <w:sz w:val="24"/>
          <w:szCs w:val="24"/>
        </w:rPr>
        <w:t>przetargu</w:t>
      </w:r>
      <w:r w:rsidRPr="008B3082">
        <w:rPr>
          <w:rFonts w:ascii="TimesNewRomanPSMT" w:hAnsi="TimesNewRomanPSMT" w:cs="TimesNewRomanPSMT"/>
          <w:sz w:val="24"/>
          <w:szCs w:val="24"/>
        </w:rPr>
        <w:t xml:space="preserve"> zawiadomi osobę ustaloną jako nabywcę nieruchomości o miejscu i terminie zawarcia umowy notarialnej.</w:t>
      </w:r>
    </w:p>
    <w:p w:rsidR="008B3082" w:rsidRPr="008B3082" w:rsidRDefault="008B3082" w:rsidP="008B3082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  <w:r w:rsidRPr="008B3082">
        <w:rPr>
          <w:rFonts w:ascii="TimesNewRomanPSMT" w:hAnsi="TimesNewRomanPSMT" w:cs="TimesNewRomanPSMT"/>
          <w:sz w:val="24"/>
          <w:szCs w:val="24"/>
        </w:rPr>
        <w:t xml:space="preserve">2. Jeżeli osoba ustalona jako nabywca nieruchomości nie stawi się bez usprawiedliwienia w miejscu i terminie ustalonym w zawiadomieniu, Wójt Gminy Godziesze może odstąpić od zawarcia umowy notarialnej a wpłacona </w:t>
      </w:r>
      <w:r w:rsidR="00424935">
        <w:rPr>
          <w:rFonts w:ascii="TimesNewRomanPSMT" w:hAnsi="TimesNewRomanPSMT" w:cs="TimesNewRomanPSMT"/>
          <w:sz w:val="24"/>
          <w:szCs w:val="24"/>
        </w:rPr>
        <w:t>wadium</w:t>
      </w:r>
      <w:r w:rsidRPr="008B3082">
        <w:rPr>
          <w:rFonts w:ascii="TimesNewRomanPSMT" w:hAnsi="TimesNewRomanPSMT" w:cs="TimesNewRomanPSMT"/>
          <w:sz w:val="24"/>
          <w:szCs w:val="24"/>
        </w:rPr>
        <w:t xml:space="preserve"> nie podlega zwrotowi.</w:t>
      </w:r>
    </w:p>
    <w:p w:rsidR="008B3082" w:rsidRPr="008B3082" w:rsidRDefault="008B3082" w:rsidP="008B3082">
      <w:pPr>
        <w:autoSpaceDE w:val="0"/>
        <w:autoSpaceDN w:val="0"/>
        <w:adjustRightInd w:val="0"/>
        <w:spacing w:after="0" w:line="240" w:lineRule="auto"/>
        <w:jc w:val="both"/>
        <w:rPr>
          <w:rFonts w:ascii="TimesNewRomanPS-BoldMT" w:hAnsi="TimesNewRomanPS-BoldMT" w:cs="TimesNewRomanPS-BoldMT"/>
          <w:b/>
          <w:bCs/>
          <w:sz w:val="24"/>
          <w:szCs w:val="24"/>
        </w:rPr>
      </w:pPr>
      <w:r w:rsidRPr="008B3082">
        <w:rPr>
          <w:rFonts w:ascii="TimesNewRomanPS-BoldMT" w:hAnsi="TimesNewRomanPS-BoldMT" w:cs="TimesNewRomanPS-BoldMT"/>
          <w:b/>
          <w:bCs/>
          <w:sz w:val="24"/>
          <w:szCs w:val="24"/>
        </w:rPr>
        <w:t xml:space="preserve">3.Ustalona w wyniku </w:t>
      </w:r>
      <w:r w:rsidR="00424935">
        <w:rPr>
          <w:rFonts w:ascii="TimesNewRomanPS-BoldMT" w:hAnsi="TimesNewRomanPS-BoldMT" w:cs="TimesNewRomanPS-BoldMT"/>
          <w:b/>
          <w:bCs/>
          <w:sz w:val="24"/>
          <w:szCs w:val="24"/>
        </w:rPr>
        <w:t>przetargu</w:t>
      </w:r>
      <w:r w:rsidRPr="008B3082">
        <w:rPr>
          <w:rFonts w:ascii="TimesNewRomanPS-BoldMT" w:hAnsi="TimesNewRomanPS-BoldMT" w:cs="TimesNewRomanPS-BoldMT"/>
          <w:b/>
          <w:bCs/>
          <w:sz w:val="24"/>
          <w:szCs w:val="24"/>
        </w:rPr>
        <w:t xml:space="preserve"> cena za nabywaną nieruchomość winna być wpłacona jednorazowo przed podpisaniem aktu notarialnego na rachunek Urzędu Gminy w Godzieszach Wielkich w PKO BP SA nr 44 1020 2212 0000 5102 0315 1206.</w:t>
      </w:r>
    </w:p>
    <w:p w:rsidR="008B3082" w:rsidRPr="008B3082" w:rsidRDefault="008B3082" w:rsidP="008B3082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  <w:r w:rsidRPr="008B3082">
        <w:rPr>
          <w:rFonts w:ascii="TimesNewRomanPSMT" w:hAnsi="TimesNewRomanPSMT" w:cs="TimesNewRomanPSMT"/>
          <w:sz w:val="24"/>
          <w:szCs w:val="24"/>
        </w:rPr>
        <w:t>4. Nabywca zobowiązany jest do pokrycia wszelkich kosztów związanych z przeniesieniem prawa własności nieruchomości oraz ujawnieniem tego prawa w księdze wieczystej.</w:t>
      </w:r>
    </w:p>
    <w:p w:rsidR="008B3082" w:rsidRPr="008B3082" w:rsidRDefault="008B3082" w:rsidP="008B3082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</w:p>
    <w:p w:rsidR="008B3082" w:rsidRPr="008B3082" w:rsidRDefault="008B3082" w:rsidP="008B3082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  <w:u w:val="single"/>
        </w:rPr>
      </w:pPr>
      <w:r w:rsidRPr="008B3082">
        <w:rPr>
          <w:rFonts w:ascii="TimesNewRomanPSMT" w:hAnsi="TimesNewRomanPSMT" w:cs="TimesNewRomanPSMT"/>
          <w:sz w:val="24"/>
          <w:szCs w:val="24"/>
          <w:u w:val="single"/>
        </w:rPr>
        <w:t xml:space="preserve">Załącznik do Regulaminu: </w:t>
      </w:r>
    </w:p>
    <w:p w:rsidR="008B3082" w:rsidRPr="008B3082" w:rsidRDefault="008B3082" w:rsidP="008B3082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  <w:r w:rsidRPr="008B3082">
        <w:rPr>
          <w:rFonts w:ascii="TimesNewRomanPSMT" w:hAnsi="TimesNewRomanPSMT" w:cs="TimesNewRomanPSMT"/>
          <w:sz w:val="24"/>
          <w:szCs w:val="24"/>
        </w:rPr>
        <w:t xml:space="preserve"> - Zarządzenie Nr 33</w:t>
      </w:r>
      <w:r w:rsidR="00424935">
        <w:rPr>
          <w:rFonts w:ascii="TimesNewRomanPSMT" w:hAnsi="TimesNewRomanPSMT" w:cs="TimesNewRomanPSMT"/>
          <w:sz w:val="24"/>
          <w:szCs w:val="24"/>
        </w:rPr>
        <w:t>8</w:t>
      </w:r>
      <w:r w:rsidRPr="008B3082">
        <w:rPr>
          <w:rFonts w:ascii="TimesNewRomanPSMT" w:hAnsi="TimesNewRomanPSMT" w:cs="TimesNewRomanPSMT"/>
          <w:sz w:val="24"/>
          <w:szCs w:val="24"/>
        </w:rPr>
        <w:t xml:space="preserve">/2014 z dnia </w:t>
      </w:r>
      <w:r w:rsidR="00424935">
        <w:rPr>
          <w:rFonts w:ascii="TimesNewRomanPSMT" w:hAnsi="TimesNewRomanPSMT" w:cs="TimesNewRomanPSMT"/>
          <w:sz w:val="24"/>
          <w:szCs w:val="24"/>
        </w:rPr>
        <w:t>20</w:t>
      </w:r>
      <w:r w:rsidRPr="008B3082">
        <w:rPr>
          <w:rFonts w:ascii="TimesNewRomanPSMT" w:hAnsi="TimesNewRomanPSMT" w:cs="TimesNewRomanPSMT"/>
          <w:sz w:val="24"/>
          <w:szCs w:val="24"/>
        </w:rPr>
        <w:t xml:space="preserve"> października 2014r w sprawie ogłoszenia </w:t>
      </w:r>
      <w:r w:rsidR="00424935">
        <w:rPr>
          <w:rFonts w:ascii="TimesNewRomanPSMT" w:hAnsi="TimesNewRomanPSMT" w:cs="TimesNewRomanPSMT"/>
          <w:sz w:val="24"/>
          <w:szCs w:val="24"/>
        </w:rPr>
        <w:t>przetargu</w:t>
      </w:r>
      <w:r w:rsidRPr="008B3082">
        <w:rPr>
          <w:rFonts w:ascii="TimesNewRomanPSMT" w:hAnsi="TimesNewRomanPSMT" w:cs="TimesNewRomanPSMT"/>
          <w:sz w:val="24"/>
          <w:szCs w:val="24"/>
        </w:rPr>
        <w:t xml:space="preserve"> na sprzedaż nieruchomości stanowiącej własność Gminy Godziesze Wielkie  położonej w </w:t>
      </w:r>
      <w:r w:rsidR="00F13BC5">
        <w:rPr>
          <w:rFonts w:ascii="TimesNewRomanPSMT" w:hAnsi="TimesNewRomanPSMT" w:cs="TimesNewRomanPSMT"/>
          <w:sz w:val="24"/>
          <w:szCs w:val="24"/>
        </w:rPr>
        <w:t>Godzieszach Wielkich ul. Ks. Augustyna Kordeckiego nr 2.</w:t>
      </w:r>
    </w:p>
    <w:p w:rsidR="008B3082" w:rsidRPr="008B3082" w:rsidRDefault="008B3082" w:rsidP="008B3082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  <w:r w:rsidRPr="008B3082">
        <w:rPr>
          <w:rFonts w:ascii="TimesNewRomanPSMT" w:hAnsi="TimesNewRomanPSMT" w:cs="TimesNewRomanPSMT"/>
          <w:sz w:val="24"/>
          <w:szCs w:val="24"/>
        </w:rPr>
        <w:t xml:space="preserve">- Załącznik nr 1.   Zgłoszenie do udziału w </w:t>
      </w:r>
      <w:r w:rsidR="00F13BC5">
        <w:rPr>
          <w:rFonts w:ascii="TimesNewRomanPSMT" w:hAnsi="TimesNewRomanPSMT" w:cs="TimesNewRomanPSMT"/>
          <w:sz w:val="24"/>
          <w:szCs w:val="24"/>
        </w:rPr>
        <w:t>przetargu</w:t>
      </w:r>
    </w:p>
    <w:p w:rsidR="008B3082" w:rsidRPr="008B3082" w:rsidRDefault="008B3082" w:rsidP="008B3082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  <w:r w:rsidRPr="008B3082">
        <w:rPr>
          <w:rFonts w:ascii="TimesNewRomanPSMT" w:hAnsi="TimesNewRomanPSMT" w:cs="TimesNewRomanPSMT"/>
          <w:sz w:val="24"/>
          <w:szCs w:val="24"/>
        </w:rPr>
        <w:t xml:space="preserve">- Załącznik nr 2.   Oświadczenie uczestnika </w:t>
      </w:r>
      <w:r w:rsidR="00F13BC5">
        <w:rPr>
          <w:rFonts w:ascii="TimesNewRomanPSMT" w:hAnsi="TimesNewRomanPSMT" w:cs="TimesNewRomanPSMT"/>
          <w:sz w:val="24"/>
          <w:szCs w:val="24"/>
        </w:rPr>
        <w:t>przetargu</w:t>
      </w:r>
    </w:p>
    <w:p w:rsidR="008B3082" w:rsidRPr="008B3082" w:rsidRDefault="008B3082" w:rsidP="008B3082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</w:p>
    <w:p w:rsidR="008B3082" w:rsidRPr="008B3082" w:rsidRDefault="008B3082" w:rsidP="008B3082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</w:p>
    <w:p w:rsidR="008B3082" w:rsidRPr="008B3082" w:rsidRDefault="008B3082" w:rsidP="008B3082">
      <w:pPr>
        <w:autoSpaceDE w:val="0"/>
        <w:autoSpaceDN w:val="0"/>
        <w:adjustRightInd w:val="0"/>
        <w:spacing w:after="0" w:line="240" w:lineRule="auto"/>
        <w:ind w:left="5664" w:firstLine="708"/>
        <w:rPr>
          <w:rFonts w:ascii="TimesNewRomanPSMT" w:hAnsi="TimesNewRomanPSMT" w:cs="TimesNewRomanPSMT"/>
          <w:sz w:val="24"/>
          <w:szCs w:val="24"/>
        </w:rPr>
      </w:pPr>
      <w:r w:rsidRPr="008B3082">
        <w:rPr>
          <w:rFonts w:ascii="TimesNewRomanPSMT" w:hAnsi="TimesNewRomanPSMT" w:cs="TimesNewRomanPSMT"/>
          <w:sz w:val="24"/>
          <w:szCs w:val="24"/>
        </w:rPr>
        <w:t>Zatwierdzam</w:t>
      </w:r>
    </w:p>
    <w:p w:rsidR="008B3082" w:rsidRPr="008B3082" w:rsidRDefault="008B3082" w:rsidP="008B3082">
      <w:pPr>
        <w:autoSpaceDE w:val="0"/>
        <w:autoSpaceDN w:val="0"/>
        <w:adjustRightInd w:val="0"/>
        <w:spacing w:after="0" w:line="240" w:lineRule="auto"/>
        <w:ind w:left="5664" w:firstLine="708"/>
        <w:rPr>
          <w:rFonts w:ascii="TimesNewRomanPSMT" w:hAnsi="TimesNewRomanPSMT" w:cs="TimesNewRomanPSMT"/>
          <w:sz w:val="24"/>
          <w:szCs w:val="24"/>
        </w:rPr>
      </w:pPr>
    </w:p>
    <w:p w:rsidR="008B3082" w:rsidRPr="008B3082" w:rsidRDefault="008B3082" w:rsidP="008B3082">
      <w:pPr>
        <w:autoSpaceDE w:val="0"/>
        <w:autoSpaceDN w:val="0"/>
        <w:adjustRightInd w:val="0"/>
        <w:spacing w:after="0" w:line="240" w:lineRule="auto"/>
        <w:ind w:left="5664" w:firstLine="708"/>
        <w:rPr>
          <w:rFonts w:ascii="TimesNewRomanPSMT" w:hAnsi="TimesNewRomanPSMT" w:cs="TimesNewRomanPSMT"/>
          <w:sz w:val="24"/>
          <w:szCs w:val="24"/>
        </w:rPr>
      </w:pPr>
    </w:p>
    <w:p w:rsidR="008B3082" w:rsidRDefault="008B3082" w:rsidP="008B3082">
      <w:pPr>
        <w:autoSpaceDE w:val="0"/>
        <w:autoSpaceDN w:val="0"/>
        <w:adjustRightInd w:val="0"/>
        <w:spacing w:after="0" w:line="240" w:lineRule="auto"/>
        <w:ind w:left="5664" w:firstLine="708"/>
        <w:rPr>
          <w:rFonts w:ascii="TimesNewRomanPSMT" w:hAnsi="TimesNewRomanPSMT" w:cs="TimesNewRomanPSMT"/>
          <w:sz w:val="24"/>
          <w:szCs w:val="24"/>
        </w:rPr>
      </w:pPr>
    </w:p>
    <w:p w:rsidR="00F13BC5" w:rsidRDefault="00F13BC5" w:rsidP="008B3082">
      <w:pPr>
        <w:autoSpaceDE w:val="0"/>
        <w:autoSpaceDN w:val="0"/>
        <w:adjustRightInd w:val="0"/>
        <w:spacing w:after="0" w:line="240" w:lineRule="auto"/>
        <w:ind w:left="5664" w:firstLine="708"/>
        <w:rPr>
          <w:rFonts w:ascii="TimesNewRomanPSMT" w:hAnsi="TimesNewRomanPSMT" w:cs="TimesNewRomanPSMT"/>
          <w:sz w:val="24"/>
          <w:szCs w:val="24"/>
        </w:rPr>
      </w:pPr>
    </w:p>
    <w:p w:rsidR="00F13BC5" w:rsidRPr="008B3082" w:rsidRDefault="00F13BC5" w:rsidP="008B3082">
      <w:pPr>
        <w:autoSpaceDE w:val="0"/>
        <w:autoSpaceDN w:val="0"/>
        <w:adjustRightInd w:val="0"/>
        <w:spacing w:after="0" w:line="240" w:lineRule="auto"/>
        <w:ind w:left="5664" w:firstLine="708"/>
        <w:rPr>
          <w:rFonts w:ascii="TimesNewRomanPSMT" w:hAnsi="TimesNewRomanPSMT" w:cs="TimesNewRomanPSMT"/>
          <w:sz w:val="24"/>
          <w:szCs w:val="24"/>
        </w:rPr>
      </w:pPr>
    </w:p>
    <w:p w:rsidR="008B3082" w:rsidRDefault="008B3082" w:rsidP="008B3082">
      <w:pPr>
        <w:autoSpaceDE w:val="0"/>
        <w:autoSpaceDN w:val="0"/>
        <w:adjustRightInd w:val="0"/>
        <w:spacing w:after="0" w:line="240" w:lineRule="auto"/>
        <w:ind w:left="5664" w:firstLine="708"/>
        <w:rPr>
          <w:rFonts w:ascii="TimesNewRomanPSMT" w:hAnsi="TimesNewRomanPSMT" w:cs="TimesNewRomanPSMT"/>
          <w:sz w:val="24"/>
          <w:szCs w:val="24"/>
        </w:rPr>
      </w:pPr>
    </w:p>
    <w:p w:rsidR="002B66A0" w:rsidRDefault="002B66A0" w:rsidP="008B3082">
      <w:pPr>
        <w:autoSpaceDE w:val="0"/>
        <w:autoSpaceDN w:val="0"/>
        <w:adjustRightInd w:val="0"/>
        <w:spacing w:after="0" w:line="240" w:lineRule="auto"/>
        <w:ind w:left="5664" w:firstLine="708"/>
        <w:rPr>
          <w:rFonts w:ascii="TimesNewRomanPSMT" w:hAnsi="TimesNewRomanPSMT" w:cs="TimesNewRomanPSMT"/>
          <w:sz w:val="24"/>
          <w:szCs w:val="24"/>
        </w:rPr>
      </w:pPr>
    </w:p>
    <w:p w:rsidR="002B66A0" w:rsidRPr="008B3082" w:rsidRDefault="002B66A0" w:rsidP="008B3082">
      <w:pPr>
        <w:autoSpaceDE w:val="0"/>
        <w:autoSpaceDN w:val="0"/>
        <w:adjustRightInd w:val="0"/>
        <w:spacing w:after="0" w:line="240" w:lineRule="auto"/>
        <w:ind w:left="5664" w:firstLine="708"/>
        <w:rPr>
          <w:rFonts w:ascii="TimesNewRomanPSMT" w:hAnsi="TimesNewRomanPSMT" w:cs="TimesNewRomanPSMT"/>
          <w:sz w:val="24"/>
          <w:szCs w:val="24"/>
        </w:rPr>
      </w:pPr>
      <w:bookmarkStart w:id="0" w:name="_GoBack"/>
      <w:bookmarkEnd w:id="0"/>
    </w:p>
    <w:p w:rsidR="008B3082" w:rsidRPr="008B3082" w:rsidRDefault="008B3082" w:rsidP="008B3082">
      <w:pPr>
        <w:autoSpaceDE w:val="0"/>
        <w:autoSpaceDN w:val="0"/>
        <w:adjustRightInd w:val="0"/>
        <w:spacing w:after="0" w:line="240" w:lineRule="auto"/>
        <w:ind w:left="4956" w:firstLine="708"/>
        <w:rPr>
          <w:rFonts w:ascii="TimesNewRomanPSMT" w:hAnsi="TimesNewRomanPSMT" w:cs="TimesNewRomanPSMT"/>
          <w:sz w:val="24"/>
          <w:szCs w:val="24"/>
        </w:rPr>
      </w:pPr>
      <w:r w:rsidRPr="008B3082">
        <w:rPr>
          <w:rFonts w:ascii="TimesNewRomanPSMT" w:hAnsi="TimesNewRomanPSMT" w:cs="TimesNewRomanPSMT"/>
          <w:sz w:val="24"/>
          <w:szCs w:val="24"/>
        </w:rPr>
        <w:t xml:space="preserve">                          Załącznik  nr 1.</w:t>
      </w:r>
    </w:p>
    <w:p w:rsidR="008B3082" w:rsidRPr="008B3082" w:rsidRDefault="008B3082" w:rsidP="008B3082">
      <w:pPr>
        <w:rPr>
          <w:rFonts w:ascii="Times New Roman" w:hAnsi="Times New Roman" w:cs="Times New Roman"/>
          <w:b/>
        </w:rPr>
      </w:pPr>
      <w:r w:rsidRPr="008B3082">
        <w:rPr>
          <w:rFonts w:ascii="Times New Roman" w:hAnsi="Times New Roman" w:cs="Times New Roman"/>
          <w:b/>
        </w:rPr>
        <w:t>Do zarządzenia:</w:t>
      </w:r>
      <w:r w:rsidRPr="008B3082">
        <w:rPr>
          <w:rFonts w:ascii="Times New Roman" w:hAnsi="Times New Roman" w:cs="Times New Roman"/>
          <w:b/>
        </w:rPr>
        <w:br/>
        <w:t>Nr 33</w:t>
      </w:r>
      <w:r w:rsidR="00F13BC5">
        <w:rPr>
          <w:rFonts w:ascii="Times New Roman" w:hAnsi="Times New Roman" w:cs="Times New Roman"/>
          <w:b/>
        </w:rPr>
        <w:t>8</w:t>
      </w:r>
      <w:r w:rsidRPr="008B3082">
        <w:rPr>
          <w:rFonts w:ascii="Times New Roman" w:hAnsi="Times New Roman" w:cs="Times New Roman"/>
          <w:b/>
        </w:rPr>
        <w:t xml:space="preserve">/2014 z dnia </w:t>
      </w:r>
      <w:r w:rsidR="00F13BC5">
        <w:rPr>
          <w:rFonts w:ascii="Times New Roman" w:hAnsi="Times New Roman" w:cs="Times New Roman"/>
          <w:b/>
        </w:rPr>
        <w:t>20</w:t>
      </w:r>
      <w:r w:rsidRPr="008B3082">
        <w:rPr>
          <w:rFonts w:ascii="Times New Roman" w:hAnsi="Times New Roman" w:cs="Times New Roman"/>
          <w:b/>
        </w:rPr>
        <w:t xml:space="preserve"> października 2014r.</w:t>
      </w:r>
    </w:p>
    <w:p w:rsidR="008B3082" w:rsidRPr="008B3082" w:rsidRDefault="008B3082" w:rsidP="008B3082">
      <w:pPr>
        <w:jc w:val="right"/>
        <w:rPr>
          <w:rFonts w:ascii="Times New Roman" w:hAnsi="Times New Roman" w:cs="Times New Roman"/>
          <w:sz w:val="16"/>
          <w:szCs w:val="16"/>
        </w:rPr>
      </w:pPr>
      <w:r w:rsidRPr="008B3082">
        <w:rPr>
          <w:rFonts w:ascii="Times New Roman" w:hAnsi="Times New Roman" w:cs="Times New Roman"/>
          <w:sz w:val="16"/>
          <w:szCs w:val="16"/>
        </w:rPr>
        <w:t>………………………………….…..…………..</w:t>
      </w:r>
      <w:r w:rsidRPr="008B3082">
        <w:rPr>
          <w:rFonts w:ascii="Times New Roman" w:hAnsi="Times New Roman" w:cs="Times New Roman"/>
          <w:sz w:val="16"/>
          <w:szCs w:val="16"/>
        </w:rPr>
        <w:br/>
        <w:t>(miejscowość i data)</w:t>
      </w:r>
    </w:p>
    <w:p w:rsidR="008B3082" w:rsidRPr="008B3082" w:rsidRDefault="008B3082" w:rsidP="008B3082">
      <w:pPr>
        <w:keepNext/>
        <w:keepLines/>
        <w:spacing w:before="480" w:after="0"/>
        <w:jc w:val="center"/>
        <w:outlineLvl w:val="0"/>
        <w:rPr>
          <w:rFonts w:ascii="Times New Roman" w:eastAsiaTheme="majorEastAsia" w:hAnsi="Times New Roman" w:cs="Times New Roman"/>
          <w:b/>
          <w:bCs/>
          <w:color w:val="365F91" w:themeColor="accent1" w:themeShade="BF"/>
        </w:rPr>
      </w:pPr>
      <w:r w:rsidRPr="008B3082">
        <w:rPr>
          <w:rFonts w:ascii="Times New Roman" w:eastAsiaTheme="majorEastAsia" w:hAnsi="Times New Roman" w:cs="Times New Roman"/>
          <w:b/>
          <w:bCs/>
          <w:color w:val="365F91" w:themeColor="accent1" w:themeShade="BF"/>
          <w:sz w:val="24"/>
          <w:szCs w:val="24"/>
        </w:rPr>
        <w:br/>
        <w:t xml:space="preserve">ZGŁOSZENIE DO UCZESTNICTWA W </w:t>
      </w:r>
      <w:r w:rsidR="00F13BC5">
        <w:rPr>
          <w:rFonts w:ascii="Times New Roman" w:eastAsiaTheme="majorEastAsia" w:hAnsi="Times New Roman" w:cs="Times New Roman"/>
          <w:b/>
          <w:bCs/>
          <w:color w:val="365F91" w:themeColor="accent1" w:themeShade="BF"/>
          <w:sz w:val="24"/>
          <w:szCs w:val="24"/>
        </w:rPr>
        <w:t>PRZETARGU</w:t>
      </w:r>
      <w:r w:rsidRPr="008B3082">
        <w:rPr>
          <w:rFonts w:ascii="Times New Roman" w:eastAsiaTheme="majorEastAsia" w:hAnsi="Times New Roman" w:cs="Times New Roman"/>
          <w:b/>
          <w:bCs/>
          <w:color w:val="365F91" w:themeColor="accent1" w:themeShade="BF"/>
          <w:sz w:val="28"/>
          <w:szCs w:val="28"/>
        </w:rPr>
        <w:br/>
      </w:r>
      <w:r w:rsidRPr="008B3082">
        <w:rPr>
          <w:rFonts w:ascii="Times New Roman" w:eastAsiaTheme="majorEastAsia" w:hAnsi="Times New Roman" w:cs="Times New Roman"/>
          <w:b/>
          <w:bCs/>
          <w:color w:val="365F91" w:themeColor="accent1" w:themeShade="BF"/>
        </w:rPr>
        <w:t xml:space="preserve">dot. sprzedaży </w:t>
      </w:r>
      <w:r w:rsidR="00F13BC5">
        <w:rPr>
          <w:rFonts w:ascii="Times New Roman" w:eastAsiaTheme="majorEastAsia" w:hAnsi="Times New Roman" w:cs="Times New Roman"/>
          <w:b/>
          <w:bCs/>
          <w:color w:val="365F91" w:themeColor="accent1" w:themeShade="BF"/>
        </w:rPr>
        <w:t>lokalu nr 3,</w:t>
      </w:r>
      <w:r w:rsidRPr="008B3082">
        <w:rPr>
          <w:rFonts w:ascii="Times New Roman" w:eastAsiaTheme="majorEastAsia" w:hAnsi="Times New Roman" w:cs="Times New Roman"/>
          <w:b/>
          <w:bCs/>
          <w:color w:val="365F91" w:themeColor="accent1" w:themeShade="BF"/>
        </w:rPr>
        <w:t xml:space="preserve"> nieruchomości na działce </w:t>
      </w:r>
      <w:r w:rsidR="00F13BC5">
        <w:rPr>
          <w:rFonts w:ascii="Times New Roman" w:eastAsiaTheme="majorEastAsia" w:hAnsi="Times New Roman" w:cs="Times New Roman"/>
          <w:b/>
          <w:bCs/>
          <w:color w:val="365F91" w:themeColor="accent1" w:themeShade="BF"/>
        </w:rPr>
        <w:t>296/11</w:t>
      </w:r>
      <w:r w:rsidRPr="008B3082">
        <w:rPr>
          <w:rFonts w:ascii="Times New Roman" w:eastAsiaTheme="majorEastAsia" w:hAnsi="Times New Roman" w:cs="Times New Roman"/>
          <w:b/>
          <w:bCs/>
          <w:color w:val="365F91" w:themeColor="accent1" w:themeShade="BF"/>
        </w:rPr>
        <w:br/>
        <w:t xml:space="preserve"> w miejscowości </w:t>
      </w:r>
      <w:r w:rsidR="00F13BC5">
        <w:rPr>
          <w:rFonts w:ascii="Times New Roman" w:eastAsiaTheme="majorEastAsia" w:hAnsi="Times New Roman" w:cs="Times New Roman"/>
          <w:b/>
          <w:bCs/>
          <w:color w:val="365F91" w:themeColor="accent1" w:themeShade="BF"/>
        </w:rPr>
        <w:t>Godzieszach Wielkich ul. Ks. A. Kordeckiego 2.</w:t>
      </w:r>
    </w:p>
    <w:p w:rsidR="008B3082" w:rsidRPr="008B3082" w:rsidRDefault="008B3082" w:rsidP="008B3082">
      <w:pPr>
        <w:rPr>
          <w:rFonts w:ascii="Times New Roman" w:hAnsi="Times New Roman" w:cs="Times New Roman"/>
        </w:rPr>
      </w:pPr>
    </w:p>
    <w:p w:rsidR="008B3082" w:rsidRPr="008B3082" w:rsidRDefault="008B3082" w:rsidP="008B3082">
      <w:pPr>
        <w:spacing w:line="240" w:lineRule="auto"/>
        <w:rPr>
          <w:rFonts w:ascii="Times New Roman" w:hAnsi="Times New Roman" w:cs="Times New Roman"/>
          <w:sz w:val="16"/>
          <w:szCs w:val="16"/>
        </w:rPr>
      </w:pPr>
      <w:r w:rsidRPr="008B3082">
        <w:rPr>
          <w:rFonts w:ascii="Times New Roman" w:hAnsi="Times New Roman" w:cs="Times New Roman"/>
          <w:sz w:val="16"/>
          <w:szCs w:val="16"/>
        </w:rPr>
        <w:t>…………………………………………………………….……………</w:t>
      </w:r>
      <w:r w:rsidRPr="008B3082">
        <w:rPr>
          <w:rFonts w:ascii="Times New Roman" w:hAnsi="Times New Roman" w:cs="Times New Roman"/>
          <w:sz w:val="16"/>
          <w:szCs w:val="16"/>
        </w:rPr>
        <w:br/>
        <w:t>(imię i nazwisko – nazwa osoby prawnej)</w:t>
      </w:r>
    </w:p>
    <w:p w:rsidR="008B3082" w:rsidRPr="008B3082" w:rsidRDefault="008B3082" w:rsidP="008B3082">
      <w:pPr>
        <w:spacing w:line="240" w:lineRule="auto"/>
        <w:rPr>
          <w:rFonts w:ascii="Times New Roman" w:hAnsi="Times New Roman" w:cs="Times New Roman"/>
          <w:sz w:val="16"/>
          <w:szCs w:val="16"/>
        </w:rPr>
      </w:pPr>
      <w:r w:rsidRPr="008B3082">
        <w:rPr>
          <w:rFonts w:ascii="Times New Roman" w:hAnsi="Times New Roman" w:cs="Times New Roman"/>
          <w:sz w:val="16"/>
          <w:szCs w:val="16"/>
        </w:rPr>
        <w:t>……………………………………………..…………………………..</w:t>
      </w:r>
      <w:r w:rsidRPr="008B3082">
        <w:rPr>
          <w:rFonts w:ascii="Times New Roman" w:hAnsi="Times New Roman" w:cs="Times New Roman"/>
          <w:sz w:val="16"/>
          <w:szCs w:val="16"/>
        </w:rPr>
        <w:br/>
        <w:t>(adres zamieszkania – siedziba firmy)</w:t>
      </w:r>
    </w:p>
    <w:p w:rsidR="008B3082" w:rsidRPr="008B3082" w:rsidRDefault="008B3082" w:rsidP="008B3082">
      <w:pPr>
        <w:spacing w:line="240" w:lineRule="auto"/>
        <w:rPr>
          <w:rFonts w:ascii="Times New Roman" w:hAnsi="Times New Roman" w:cs="Times New Roman"/>
          <w:sz w:val="16"/>
          <w:szCs w:val="16"/>
        </w:rPr>
      </w:pPr>
      <w:r w:rsidRPr="008B3082">
        <w:rPr>
          <w:rFonts w:ascii="Times New Roman" w:hAnsi="Times New Roman" w:cs="Times New Roman"/>
          <w:sz w:val="16"/>
          <w:szCs w:val="16"/>
        </w:rPr>
        <w:t>………………………………………………….…………………</w:t>
      </w:r>
      <w:r w:rsidRPr="008B3082">
        <w:rPr>
          <w:rFonts w:ascii="Times New Roman" w:hAnsi="Times New Roman" w:cs="Times New Roman"/>
          <w:sz w:val="16"/>
          <w:szCs w:val="16"/>
        </w:rPr>
        <w:br/>
        <w:t>(nr dowodu osobistego – Regon)</w:t>
      </w:r>
    </w:p>
    <w:p w:rsidR="008B3082" w:rsidRPr="008B3082" w:rsidRDefault="008B3082" w:rsidP="008B3082">
      <w:pPr>
        <w:rPr>
          <w:rFonts w:ascii="Times New Roman" w:hAnsi="Times New Roman" w:cs="Times New Roman"/>
          <w:sz w:val="16"/>
          <w:szCs w:val="16"/>
        </w:rPr>
      </w:pPr>
    </w:p>
    <w:p w:rsidR="008B3082" w:rsidRPr="008B3082" w:rsidRDefault="008B3082" w:rsidP="008B3082">
      <w:pPr>
        <w:numPr>
          <w:ilvl w:val="0"/>
          <w:numId w:val="1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8B3082">
        <w:rPr>
          <w:rFonts w:ascii="Times New Roman" w:hAnsi="Times New Roman" w:cs="Times New Roman"/>
          <w:sz w:val="24"/>
          <w:szCs w:val="24"/>
        </w:rPr>
        <w:t>Niniejszym oświadczam, że zapoznałem/</w:t>
      </w:r>
      <w:proofErr w:type="spellStart"/>
      <w:r w:rsidRPr="008B3082">
        <w:rPr>
          <w:rFonts w:ascii="Times New Roman" w:hAnsi="Times New Roman" w:cs="Times New Roman"/>
          <w:sz w:val="24"/>
          <w:szCs w:val="24"/>
        </w:rPr>
        <w:t>am</w:t>
      </w:r>
      <w:proofErr w:type="spellEnd"/>
      <w:r w:rsidRPr="008B3082">
        <w:rPr>
          <w:rFonts w:ascii="Times New Roman" w:hAnsi="Times New Roman" w:cs="Times New Roman"/>
          <w:sz w:val="24"/>
          <w:szCs w:val="24"/>
        </w:rPr>
        <w:t xml:space="preserve"> się z warunkami  </w:t>
      </w:r>
      <w:r w:rsidR="00F13BC5">
        <w:rPr>
          <w:rFonts w:ascii="Times New Roman" w:hAnsi="Times New Roman" w:cs="Times New Roman"/>
          <w:sz w:val="24"/>
          <w:szCs w:val="24"/>
        </w:rPr>
        <w:t>przetargu</w:t>
      </w:r>
      <w:r w:rsidRPr="008B3082">
        <w:rPr>
          <w:rFonts w:ascii="Times New Roman" w:hAnsi="Times New Roman" w:cs="Times New Roman"/>
          <w:sz w:val="24"/>
          <w:szCs w:val="24"/>
        </w:rPr>
        <w:t xml:space="preserve">, i przyjmuję te warunki bez zastrzeżeń, które odbędą się zgodnie z Ustawą z dnia 21 sierpnia 1997r. o gospodarce nieruchomościami i zgodnie z rozporządzeniem Rady Ministrów z dnia 14 września 2004r. Poz. 2108 w sprawie sposobu i trybu przeprowadzania przetargów i rokowań na zbycie nieruchomości. </w:t>
      </w:r>
    </w:p>
    <w:p w:rsidR="008B3082" w:rsidRPr="008B3082" w:rsidRDefault="008B3082" w:rsidP="008B3082">
      <w:pPr>
        <w:numPr>
          <w:ilvl w:val="0"/>
          <w:numId w:val="1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8B3082">
        <w:rPr>
          <w:rFonts w:ascii="Times New Roman" w:hAnsi="Times New Roman" w:cs="Times New Roman"/>
          <w:sz w:val="24"/>
          <w:szCs w:val="24"/>
        </w:rPr>
        <w:t xml:space="preserve">Oświadczam, iż przed przystąpieniem do </w:t>
      </w:r>
      <w:r w:rsidR="00F13BC5">
        <w:rPr>
          <w:rFonts w:ascii="Times New Roman" w:hAnsi="Times New Roman" w:cs="Times New Roman"/>
          <w:sz w:val="24"/>
          <w:szCs w:val="24"/>
        </w:rPr>
        <w:t>przetargu</w:t>
      </w:r>
      <w:r w:rsidRPr="008B3082">
        <w:rPr>
          <w:rFonts w:ascii="Times New Roman" w:hAnsi="Times New Roman" w:cs="Times New Roman"/>
          <w:sz w:val="24"/>
          <w:szCs w:val="24"/>
        </w:rPr>
        <w:t>, zapoznałem/</w:t>
      </w:r>
      <w:proofErr w:type="spellStart"/>
      <w:r w:rsidRPr="008B3082">
        <w:rPr>
          <w:rFonts w:ascii="Times New Roman" w:hAnsi="Times New Roman" w:cs="Times New Roman"/>
          <w:sz w:val="24"/>
          <w:szCs w:val="24"/>
        </w:rPr>
        <w:t>am</w:t>
      </w:r>
      <w:proofErr w:type="spellEnd"/>
      <w:r w:rsidRPr="008B3082">
        <w:rPr>
          <w:rFonts w:ascii="Times New Roman" w:hAnsi="Times New Roman" w:cs="Times New Roman"/>
          <w:sz w:val="24"/>
          <w:szCs w:val="24"/>
        </w:rPr>
        <w:t xml:space="preserve"> się i przyjąłem/</w:t>
      </w:r>
      <w:proofErr w:type="spellStart"/>
      <w:r w:rsidRPr="008B3082">
        <w:rPr>
          <w:rFonts w:ascii="Times New Roman" w:hAnsi="Times New Roman" w:cs="Times New Roman"/>
          <w:sz w:val="24"/>
          <w:szCs w:val="24"/>
        </w:rPr>
        <w:t>am</w:t>
      </w:r>
      <w:proofErr w:type="spellEnd"/>
      <w:r w:rsidRPr="008B3082">
        <w:rPr>
          <w:rFonts w:ascii="Times New Roman" w:hAnsi="Times New Roman" w:cs="Times New Roman"/>
          <w:sz w:val="24"/>
          <w:szCs w:val="24"/>
        </w:rPr>
        <w:t xml:space="preserve"> bez zastrzeżeń stan faktyczny i prawny nieruchomości o księdze wieczystej nr KZ1A/000</w:t>
      </w:r>
      <w:r w:rsidR="00F13BC5">
        <w:rPr>
          <w:rFonts w:ascii="Times New Roman" w:hAnsi="Times New Roman" w:cs="Times New Roman"/>
          <w:sz w:val="24"/>
          <w:szCs w:val="24"/>
        </w:rPr>
        <w:t>56895</w:t>
      </w:r>
      <w:r w:rsidRPr="008B3082">
        <w:rPr>
          <w:rFonts w:ascii="Times New Roman" w:hAnsi="Times New Roman" w:cs="Times New Roman"/>
          <w:sz w:val="24"/>
          <w:szCs w:val="24"/>
        </w:rPr>
        <w:t>/</w:t>
      </w:r>
      <w:r w:rsidR="00F13BC5">
        <w:rPr>
          <w:rFonts w:ascii="Times New Roman" w:hAnsi="Times New Roman" w:cs="Times New Roman"/>
          <w:sz w:val="24"/>
          <w:szCs w:val="24"/>
        </w:rPr>
        <w:t>5</w:t>
      </w:r>
      <w:r w:rsidRPr="008B3082">
        <w:rPr>
          <w:rFonts w:ascii="Times New Roman" w:hAnsi="Times New Roman" w:cs="Times New Roman"/>
          <w:sz w:val="24"/>
          <w:szCs w:val="24"/>
        </w:rPr>
        <w:t>.</w:t>
      </w:r>
      <w:r w:rsidRPr="008B3082">
        <w:rPr>
          <w:rFonts w:ascii="Times New Roman" w:hAnsi="Times New Roman" w:cs="Times New Roman"/>
          <w:sz w:val="24"/>
          <w:szCs w:val="24"/>
        </w:rPr>
        <w:br/>
      </w:r>
    </w:p>
    <w:p w:rsidR="008B3082" w:rsidRPr="008B3082" w:rsidRDefault="008B3082" w:rsidP="008B3082">
      <w:pPr>
        <w:numPr>
          <w:ilvl w:val="0"/>
          <w:numId w:val="1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8B3082">
        <w:rPr>
          <w:rFonts w:ascii="Times New Roman" w:hAnsi="Times New Roman" w:cs="Times New Roman"/>
          <w:sz w:val="24"/>
          <w:szCs w:val="24"/>
        </w:rPr>
        <w:t>PROPONUJĘ CENĘ:  …………………………………………………………………</w:t>
      </w:r>
    </w:p>
    <w:p w:rsidR="008B3082" w:rsidRPr="008B3082" w:rsidRDefault="008B3082" w:rsidP="008B3082">
      <w:pPr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  <w:r w:rsidRPr="008B3082">
        <w:rPr>
          <w:rFonts w:ascii="Times New Roman" w:hAnsi="Times New Roman" w:cs="Times New Roman"/>
          <w:sz w:val="24"/>
          <w:szCs w:val="24"/>
        </w:rPr>
        <w:br/>
        <w:t>I SPOSÓB ZAPŁATY:  .........…………………………………………………………</w:t>
      </w:r>
      <w:r w:rsidRPr="008B3082">
        <w:rPr>
          <w:rFonts w:ascii="Times New Roman" w:hAnsi="Times New Roman" w:cs="Times New Roman"/>
          <w:sz w:val="24"/>
          <w:szCs w:val="24"/>
        </w:rPr>
        <w:br/>
      </w:r>
    </w:p>
    <w:p w:rsidR="008B3082" w:rsidRPr="008B3082" w:rsidRDefault="008B3082" w:rsidP="008B3082">
      <w:pPr>
        <w:numPr>
          <w:ilvl w:val="0"/>
          <w:numId w:val="1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8B3082">
        <w:rPr>
          <w:rFonts w:ascii="Times New Roman" w:hAnsi="Times New Roman" w:cs="Times New Roman"/>
          <w:sz w:val="24"/>
          <w:szCs w:val="24"/>
        </w:rPr>
        <w:t xml:space="preserve">Jednocześnie zobowiązuję się w przypadku wygrania </w:t>
      </w:r>
      <w:r w:rsidR="00F13BC5">
        <w:rPr>
          <w:rFonts w:ascii="Times New Roman" w:hAnsi="Times New Roman" w:cs="Times New Roman"/>
          <w:sz w:val="24"/>
          <w:szCs w:val="24"/>
        </w:rPr>
        <w:t>przetargu</w:t>
      </w:r>
      <w:r w:rsidRPr="008B3082">
        <w:rPr>
          <w:rFonts w:ascii="Times New Roman" w:hAnsi="Times New Roman" w:cs="Times New Roman"/>
          <w:sz w:val="24"/>
          <w:szCs w:val="24"/>
        </w:rPr>
        <w:t xml:space="preserve"> do wpłaty należnej kwoty (ustalonej podczas </w:t>
      </w:r>
      <w:r w:rsidR="00F13BC5">
        <w:rPr>
          <w:rFonts w:ascii="Times New Roman" w:hAnsi="Times New Roman" w:cs="Times New Roman"/>
          <w:sz w:val="24"/>
          <w:szCs w:val="24"/>
        </w:rPr>
        <w:t>przetargu</w:t>
      </w:r>
      <w:r w:rsidRPr="008B3082">
        <w:rPr>
          <w:rFonts w:ascii="Times New Roman" w:hAnsi="Times New Roman" w:cs="Times New Roman"/>
          <w:sz w:val="24"/>
          <w:szCs w:val="24"/>
        </w:rPr>
        <w:t xml:space="preserve">) przed terminem podpisania aktu notarialnego, </w:t>
      </w:r>
      <w:r w:rsidRPr="008B3082">
        <w:rPr>
          <w:rFonts w:ascii="Times New Roman" w:hAnsi="Times New Roman" w:cs="Times New Roman"/>
          <w:sz w:val="24"/>
          <w:szCs w:val="24"/>
        </w:rPr>
        <w:br/>
        <w:t>do poniesienia kosztów związanych z zawarciem aktu notarialnego i wpisem nabytych praw do ksiąg wieczystych.</w:t>
      </w:r>
    </w:p>
    <w:p w:rsidR="008B3082" w:rsidRPr="008B3082" w:rsidRDefault="008B3082" w:rsidP="008B3082">
      <w:pPr>
        <w:numPr>
          <w:ilvl w:val="0"/>
          <w:numId w:val="1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8B3082">
        <w:rPr>
          <w:rFonts w:ascii="Times New Roman" w:hAnsi="Times New Roman" w:cs="Times New Roman"/>
          <w:sz w:val="24"/>
          <w:szCs w:val="24"/>
        </w:rPr>
        <w:t xml:space="preserve">W przypadku nie wygrania przeze mnie </w:t>
      </w:r>
      <w:r w:rsidR="00F13BC5">
        <w:rPr>
          <w:rFonts w:ascii="Times New Roman" w:hAnsi="Times New Roman" w:cs="Times New Roman"/>
          <w:sz w:val="24"/>
          <w:szCs w:val="24"/>
        </w:rPr>
        <w:t>przetargu</w:t>
      </w:r>
      <w:r w:rsidRPr="008B3082">
        <w:rPr>
          <w:rFonts w:ascii="Times New Roman" w:hAnsi="Times New Roman" w:cs="Times New Roman"/>
          <w:sz w:val="24"/>
          <w:szCs w:val="24"/>
        </w:rPr>
        <w:t>, zwrotu wpłacone</w:t>
      </w:r>
      <w:r w:rsidR="00F13BC5">
        <w:rPr>
          <w:rFonts w:ascii="Times New Roman" w:hAnsi="Times New Roman" w:cs="Times New Roman"/>
          <w:sz w:val="24"/>
          <w:szCs w:val="24"/>
        </w:rPr>
        <w:t>go</w:t>
      </w:r>
      <w:r w:rsidRPr="008B3082">
        <w:rPr>
          <w:rFonts w:ascii="Times New Roman" w:hAnsi="Times New Roman" w:cs="Times New Roman"/>
          <w:sz w:val="24"/>
          <w:szCs w:val="24"/>
        </w:rPr>
        <w:t xml:space="preserve"> </w:t>
      </w:r>
      <w:r w:rsidR="00F13BC5">
        <w:rPr>
          <w:rFonts w:ascii="Times New Roman" w:hAnsi="Times New Roman" w:cs="Times New Roman"/>
          <w:sz w:val="24"/>
          <w:szCs w:val="24"/>
        </w:rPr>
        <w:t xml:space="preserve">wadium </w:t>
      </w:r>
      <w:r w:rsidRPr="008B3082">
        <w:rPr>
          <w:rFonts w:ascii="Times New Roman" w:hAnsi="Times New Roman" w:cs="Times New Roman"/>
          <w:sz w:val="24"/>
          <w:szCs w:val="24"/>
        </w:rPr>
        <w:t xml:space="preserve"> należy dokonać przez wpłatę na konto nr: …………………………………………………………………………………………</w:t>
      </w:r>
    </w:p>
    <w:p w:rsidR="008B3082" w:rsidRPr="008B3082" w:rsidRDefault="008B3082" w:rsidP="008B3082">
      <w:pPr>
        <w:ind w:left="5664"/>
        <w:rPr>
          <w:rFonts w:ascii="Times New Roman" w:hAnsi="Times New Roman" w:cs="Times New Roman"/>
          <w:sz w:val="24"/>
          <w:szCs w:val="24"/>
        </w:rPr>
      </w:pPr>
    </w:p>
    <w:p w:rsidR="008B3082" w:rsidRPr="008B3082" w:rsidRDefault="008B3082" w:rsidP="008B3082">
      <w:pPr>
        <w:ind w:left="5664"/>
        <w:rPr>
          <w:rFonts w:ascii="Times New Roman" w:hAnsi="Times New Roman" w:cs="Times New Roman"/>
          <w:sz w:val="18"/>
          <w:szCs w:val="18"/>
        </w:rPr>
      </w:pPr>
      <w:r w:rsidRPr="008B3082">
        <w:rPr>
          <w:rFonts w:ascii="Times New Roman" w:hAnsi="Times New Roman" w:cs="Times New Roman"/>
          <w:sz w:val="24"/>
          <w:szCs w:val="24"/>
        </w:rPr>
        <w:t>……………………………………</w:t>
      </w:r>
      <w:r w:rsidRPr="008B3082">
        <w:rPr>
          <w:rFonts w:ascii="Times New Roman" w:hAnsi="Times New Roman" w:cs="Times New Roman"/>
          <w:sz w:val="24"/>
          <w:szCs w:val="24"/>
        </w:rPr>
        <w:br/>
        <w:t xml:space="preserve">               </w:t>
      </w:r>
      <w:r w:rsidRPr="008B3082">
        <w:rPr>
          <w:rFonts w:ascii="Times New Roman" w:hAnsi="Times New Roman" w:cs="Times New Roman"/>
          <w:sz w:val="18"/>
          <w:szCs w:val="18"/>
        </w:rPr>
        <w:t xml:space="preserve">        (podpis)</w:t>
      </w:r>
    </w:p>
    <w:p w:rsidR="008B3082" w:rsidRPr="008B3082" w:rsidRDefault="008B3082" w:rsidP="008B3082">
      <w:pPr>
        <w:autoSpaceDE w:val="0"/>
        <w:autoSpaceDN w:val="0"/>
        <w:adjustRightInd w:val="0"/>
        <w:spacing w:after="0" w:line="240" w:lineRule="auto"/>
        <w:jc w:val="right"/>
        <w:rPr>
          <w:rFonts w:ascii="TimesNewRomanPSMT" w:hAnsi="TimesNewRomanPSMT" w:cs="TimesNewRomanPSMT"/>
          <w:sz w:val="24"/>
          <w:szCs w:val="24"/>
        </w:rPr>
      </w:pPr>
      <w:r w:rsidRPr="008B3082">
        <w:rPr>
          <w:rFonts w:ascii="TimesNewRomanPSMT" w:hAnsi="TimesNewRomanPSMT" w:cs="TimesNewRomanPSMT"/>
          <w:sz w:val="24"/>
          <w:szCs w:val="24"/>
        </w:rPr>
        <w:tab/>
      </w:r>
      <w:r w:rsidRPr="008B3082">
        <w:rPr>
          <w:rFonts w:ascii="TimesNewRomanPSMT" w:hAnsi="TimesNewRomanPSMT" w:cs="TimesNewRomanPSMT"/>
          <w:sz w:val="24"/>
          <w:szCs w:val="24"/>
        </w:rPr>
        <w:tab/>
      </w:r>
      <w:r w:rsidRPr="008B3082">
        <w:rPr>
          <w:rFonts w:ascii="TimesNewRomanPSMT" w:hAnsi="TimesNewRomanPSMT" w:cs="TimesNewRomanPSMT"/>
          <w:sz w:val="24"/>
          <w:szCs w:val="24"/>
        </w:rPr>
        <w:tab/>
      </w:r>
      <w:r w:rsidRPr="008B3082">
        <w:rPr>
          <w:rFonts w:ascii="TimesNewRomanPSMT" w:hAnsi="TimesNewRomanPSMT" w:cs="TimesNewRomanPSMT"/>
          <w:sz w:val="24"/>
          <w:szCs w:val="24"/>
        </w:rPr>
        <w:tab/>
      </w:r>
      <w:r w:rsidRPr="008B3082">
        <w:rPr>
          <w:rFonts w:ascii="TimesNewRomanPSMT" w:hAnsi="TimesNewRomanPSMT" w:cs="TimesNewRomanPSMT"/>
          <w:sz w:val="24"/>
          <w:szCs w:val="24"/>
        </w:rPr>
        <w:tab/>
      </w:r>
      <w:r w:rsidRPr="008B3082">
        <w:rPr>
          <w:rFonts w:ascii="TimesNewRomanPSMT" w:hAnsi="TimesNewRomanPSMT" w:cs="TimesNewRomanPSMT"/>
          <w:sz w:val="24"/>
          <w:szCs w:val="24"/>
        </w:rPr>
        <w:tab/>
      </w:r>
      <w:r w:rsidRPr="008B3082">
        <w:rPr>
          <w:rFonts w:ascii="TimesNewRomanPSMT" w:hAnsi="TimesNewRomanPSMT" w:cs="TimesNewRomanPSMT"/>
          <w:sz w:val="24"/>
          <w:szCs w:val="24"/>
        </w:rPr>
        <w:tab/>
      </w:r>
      <w:r w:rsidRPr="008B3082">
        <w:rPr>
          <w:rFonts w:ascii="TimesNewRomanPSMT" w:hAnsi="TimesNewRomanPSMT" w:cs="TimesNewRomanPSMT"/>
          <w:sz w:val="24"/>
          <w:szCs w:val="24"/>
        </w:rPr>
        <w:tab/>
      </w:r>
      <w:r w:rsidRPr="008B3082">
        <w:rPr>
          <w:rFonts w:ascii="TimesNewRomanPSMT" w:hAnsi="TimesNewRomanPSMT" w:cs="TimesNewRomanPSMT"/>
          <w:sz w:val="24"/>
          <w:szCs w:val="24"/>
        </w:rPr>
        <w:tab/>
      </w:r>
      <w:r w:rsidRPr="008B3082">
        <w:rPr>
          <w:rFonts w:ascii="TimesNewRomanPSMT" w:hAnsi="TimesNewRomanPSMT" w:cs="TimesNewRomanPSMT"/>
          <w:sz w:val="24"/>
          <w:szCs w:val="24"/>
        </w:rPr>
        <w:tab/>
      </w:r>
    </w:p>
    <w:p w:rsidR="00F13BC5" w:rsidRDefault="00F13BC5" w:rsidP="008B3082">
      <w:pPr>
        <w:autoSpaceDE w:val="0"/>
        <w:autoSpaceDN w:val="0"/>
        <w:adjustRightInd w:val="0"/>
        <w:spacing w:after="0" w:line="240" w:lineRule="auto"/>
        <w:jc w:val="right"/>
        <w:rPr>
          <w:rFonts w:ascii="TimesNewRomanPSMT" w:hAnsi="TimesNewRomanPSMT" w:cs="TimesNewRomanPSMT"/>
          <w:sz w:val="24"/>
          <w:szCs w:val="24"/>
        </w:rPr>
      </w:pPr>
    </w:p>
    <w:p w:rsidR="008B3082" w:rsidRPr="008B3082" w:rsidRDefault="008B3082" w:rsidP="008B3082">
      <w:pPr>
        <w:autoSpaceDE w:val="0"/>
        <w:autoSpaceDN w:val="0"/>
        <w:adjustRightInd w:val="0"/>
        <w:spacing w:after="0" w:line="240" w:lineRule="auto"/>
        <w:jc w:val="right"/>
        <w:rPr>
          <w:rFonts w:ascii="TimesNewRomanPSMT" w:hAnsi="TimesNewRomanPSMT" w:cs="TimesNewRomanPSMT"/>
          <w:sz w:val="24"/>
          <w:szCs w:val="24"/>
        </w:rPr>
      </w:pPr>
      <w:r w:rsidRPr="008B3082">
        <w:rPr>
          <w:rFonts w:ascii="TimesNewRomanPSMT" w:hAnsi="TimesNewRomanPSMT" w:cs="TimesNewRomanPSMT"/>
          <w:sz w:val="24"/>
          <w:szCs w:val="24"/>
        </w:rPr>
        <w:t>Załącznik nr 2.</w:t>
      </w:r>
    </w:p>
    <w:p w:rsidR="008B3082" w:rsidRPr="008B3082" w:rsidRDefault="008B3082" w:rsidP="008B3082">
      <w:pPr>
        <w:rPr>
          <w:rFonts w:ascii="Times New Roman" w:hAnsi="Times New Roman" w:cs="Times New Roman"/>
          <w:b/>
        </w:rPr>
      </w:pPr>
      <w:r w:rsidRPr="008B3082">
        <w:rPr>
          <w:rFonts w:ascii="Times New Roman" w:hAnsi="Times New Roman" w:cs="Times New Roman"/>
          <w:b/>
        </w:rPr>
        <w:t>Do zarządzenia:</w:t>
      </w:r>
      <w:r w:rsidRPr="008B3082">
        <w:rPr>
          <w:rFonts w:ascii="Times New Roman" w:hAnsi="Times New Roman" w:cs="Times New Roman"/>
          <w:b/>
        </w:rPr>
        <w:br/>
        <w:t>Nr 33</w:t>
      </w:r>
      <w:r w:rsidR="00F13BC5">
        <w:rPr>
          <w:rFonts w:ascii="Times New Roman" w:hAnsi="Times New Roman" w:cs="Times New Roman"/>
          <w:b/>
        </w:rPr>
        <w:t>8</w:t>
      </w:r>
      <w:r w:rsidRPr="008B3082">
        <w:rPr>
          <w:rFonts w:ascii="Times New Roman" w:hAnsi="Times New Roman" w:cs="Times New Roman"/>
          <w:b/>
        </w:rPr>
        <w:t xml:space="preserve">/2014 z dnia </w:t>
      </w:r>
      <w:r w:rsidR="00F13BC5">
        <w:rPr>
          <w:rFonts w:ascii="Times New Roman" w:hAnsi="Times New Roman" w:cs="Times New Roman"/>
          <w:b/>
        </w:rPr>
        <w:t>20</w:t>
      </w:r>
      <w:r w:rsidRPr="008B3082">
        <w:rPr>
          <w:rFonts w:ascii="Times New Roman" w:hAnsi="Times New Roman" w:cs="Times New Roman"/>
          <w:b/>
        </w:rPr>
        <w:t xml:space="preserve"> października 2014r.</w:t>
      </w:r>
    </w:p>
    <w:p w:rsidR="008B3082" w:rsidRPr="008B3082" w:rsidRDefault="008B3082" w:rsidP="008B3082">
      <w:pPr>
        <w:jc w:val="right"/>
        <w:rPr>
          <w:rFonts w:ascii="Times New Roman" w:hAnsi="Times New Roman" w:cs="Times New Roman"/>
          <w:sz w:val="16"/>
          <w:szCs w:val="16"/>
        </w:rPr>
      </w:pPr>
      <w:r w:rsidRPr="008B3082">
        <w:rPr>
          <w:rFonts w:ascii="TimesNewRomanPSMT" w:hAnsi="TimesNewRomanPSMT" w:cs="TimesNewRomanPSMT"/>
          <w:sz w:val="24"/>
          <w:szCs w:val="24"/>
        </w:rPr>
        <w:br/>
      </w:r>
      <w:r w:rsidRPr="008B3082">
        <w:rPr>
          <w:rFonts w:ascii="Times New Roman" w:hAnsi="Times New Roman" w:cs="Times New Roman"/>
          <w:sz w:val="16"/>
          <w:szCs w:val="16"/>
        </w:rPr>
        <w:t>………………………………….…..…………..</w:t>
      </w:r>
      <w:r w:rsidRPr="008B3082">
        <w:rPr>
          <w:rFonts w:ascii="Times New Roman" w:hAnsi="Times New Roman" w:cs="Times New Roman"/>
          <w:sz w:val="16"/>
          <w:szCs w:val="16"/>
        </w:rPr>
        <w:br/>
        <w:t>(miejscowość i data)</w:t>
      </w:r>
    </w:p>
    <w:p w:rsidR="008B3082" w:rsidRPr="008B3082" w:rsidRDefault="008B3082" w:rsidP="008B3082">
      <w:pPr>
        <w:autoSpaceDE w:val="0"/>
        <w:autoSpaceDN w:val="0"/>
        <w:adjustRightInd w:val="0"/>
        <w:spacing w:after="0" w:line="240" w:lineRule="auto"/>
        <w:jc w:val="right"/>
        <w:rPr>
          <w:rFonts w:ascii="TimesNewRomanPSMT" w:hAnsi="TimesNewRomanPSMT" w:cs="TimesNewRomanPSMT"/>
          <w:sz w:val="24"/>
          <w:szCs w:val="24"/>
        </w:rPr>
      </w:pPr>
    </w:p>
    <w:p w:rsidR="008B3082" w:rsidRPr="008B3082" w:rsidRDefault="008B3082" w:rsidP="008B3082">
      <w:pPr>
        <w:autoSpaceDE w:val="0"/>
        <w:autoSpaceDN w:val="0"/>
        <w:adjustRightInd w:val="0"/>
        <w:spacing w:after="0" w:line="240" w:lineRule="auto"/>
        <w:jc w:val="right"/>
        <w:rPr>
          <w:rFonts w:ascii="TimesNewRomanPSMT" w:hAnsi="TimesNewRomanPSMT" w:cs="TimesNewRomanPSMT"/>
          <w:sz w:val="24"/>
          <w:szCs w:val="24"/>
        </w:rPr>
      </w:pPr>
    </w:p>
    <w:p w:rsidR="008B3082" w:rsidRPr="008B3082" w:rsidRDefault="008B3082" w:rsidP="008B3082">
      <w:pPr>
        <w:autoSpaceDE w:val="0"/>
        <w:autoSpaceDN w:val="0"/>
        <w:adjustRightInd w:val="0"/>
        <w:spacing w:after="0" w:line="240" w:lineRule="auto"/>
        <w:jc w:val="right"/>
        <w:rPr>
          <w:rFonts w:ascii="TimesNewRomanPSMT" w:hAnsi="TimesNewRomanPSMT" w:cs="TimesNewRomanPSMT"/>
          <w:sz w:val="24"/>
          <w:szCs w:val="24"/>
        </w:rPr>
      </w:pPr>
    </w:p>
    <w:p w:rsidR="008B3082" w:rsidRPr="008B3082" w:rsidRDefault="008B3082" w:rsidP="008B3082">
      <w:pPr>
        <w:keepNext/>
        <w:keepLines/>
        <w:spacing w:before="480" w:after="0"/>
        <w:jc w:val="center"/>
        <w:outlineLvl w:val="0"/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</w:pPr>
      <w:r w:rsidRPr="008B3082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 xml:space="preserve">OŚWIADCZENIE UCZESTNIKA </w:t>
      </w:r>
      <w:r w:rsidR="00F13BC5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>PRZETARGU</w:t>
      </w:r>
      <w:r w:rsidRPr="008B3082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 xml:space="preserve"> *</w:t>
      </w:r>
    </w:p>
    <w:p w:rsidR="008B3082" w:rsidRPr="008B3082" w:rsidRDefault="008B3082" w:rsidP="008B3082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MT" w:hAnsi="TimesNewRomanPSMT" w:cs="TimesNewRomanPSMT"/>
          <w:sz w:val="24"/>
          <w:szCs w:val="24"/>
        </w:rPr>
      </w:pPr>
    </w:p>
    <w:p w:rsidR="008B3082" w:rsidRPr="008B3082" w:rsidRDefault="008B3082" w:rsidP="008B3082">
      <w:pPr>
        <w:autoSpaceDE w:val="0"/>
        <w:autoSpaceDN w:val="0"/>
        <w:adjustRightInd w:val="0"/>
        <w:spacing w:after="0" w:line="360" w:lineRule="auto"/>
        <w:jc w:val="center"/>
        <w:rPr>
          <w:rFonts w:ascii="TimesNewRomanPSMT" w:hAnsi="TimesNewRomanPSMT" w:cs="TimesNewRomanPSMT"/>
          <w:sz w:val="24"/>
          <w:szCs w:val="24"/>
        </w:rPr>
      </w:pPr>
    </w:p>
    <w:p w:rsidR="008B3082" w:rsidRPr="008B3082" w:rsidRDefault="008B3082" w:rsidP="008B3082">
      <w:pPr>
        <w:autoSpaceDE w:val="0"/>
        <w:autoSpaceDN w:val="0"/>
        <w:adjustRightInd w:val="0"/>
        <w:spacing w:after="0" w:line="360" w:lineRule="auto"/>
        <w:rPr>
          <w:rFonts w:ascii="TimesNewRomanPSMT" w:hAnsi="TimesNewRomanPSMT" w:cs="TimesNewRomanPSMT"/>
          <w:sz w:val="24"/>
          <w:szCs w:val="24"/>
        </w:rPr>
      </w:pPr>
      <w:r w:rsidRPr="008B3082">
        <w:rPr>
          <w:rFonts w:ascii="TimesNewRomanPSMT" w:hAnsi="TimesNewRomanPSMT" w:cs="TimesNewRomanPSMT"/>
          <w:sz w:val="24"/>
          <w:szCs w:val="24"/>
        </w:rPr>
        <w:t>Ja niżej podpisany/a………………………………………………………………………</w:t>
      </w:r>
    </w:p>
    <w:p w:rsidR="008B3082" w:rsidRPr="008B3082" w:rsidRDefault="008B3082" w:rsidP="008B3082">
      <w:pPr>
        <w:autoSpaceDE w:val="0"/>
        <w:autoSpaceDN w:val="0"/>
        <w:adjustRightInd w:val="0"/>
        <w:spacing w:after="0" w:line="360" w:lineRule="auto"/>
        <w:rPr>
          <w:rFonts w:ascii="TimesNewRomanPSMT" w:hAnsi="TimesNewRomanPSMT" w:cs="TimesNewRomanPSMT"/>
          <w:sz w:val="24"/>
          <w:szCs w:val="24"/>
        </w:rPr>
      </w:pPr>
      <w:r w:rsidRPr="008B3082">
        <w:rPr>
          <w:rFonts w:ascii="TimesNewRomanPSMT" w:hAnsi="TimesNewRomanPSMT" w:cs="TimesNewRomanPSMT"/>
          <w:sz w:val="24"/>
          <w:szCs w:val="24"/>
        </w:rPr>
        <w:t>legitymujący/a się dowodem osobistym…………………………………………………</w:t>
      </w:r>
    </w:p>
    <w:p w:rsidR="008B3082" w:rsidRPr="008B3082" w:rsidRDefault="008B3082" w:rsidP="008B3082">
      <w:pPr>
        <w:autoSpaceDE w:val="0"/>
        <w:autoSpaceDN w:val="0"/>
        <w:adjustRightInd w:val="0"/>
        <w:spacing w:after="0" w:line="360" w:lineRule="auto"/>
        <w:rPr>
          <w:rFonts w:ascii="TimesNewRomanPSMT" w:hAnsi="TimesNewRomanPSMT" w:cs="TimesNewRomanPSMT"/>
          <w:sz w:val="24"/>
          <w:szCs w:val="24"/>
        </w:rPr>
      </w:pPr>
      <w:r w:rsidRPr="008B3082">
        <w:rPr>
          <w:rFonts w:ascii="TimesNewRomanPSMT" w:hAnsi="TimesNewRomanPSMT" w:cs="TimesNewRomanPSMT"/>
          <w:sz w:val="24"/>
          <w:szCs w:val="24"/>
        </w:rPr>
        <w:t>reprezentujący/a ………………………………………………………………………….</w:t>
      </w:r>
    </w:p>
    <w:p w:rsidR="008B3082" w:rsidRPr="008B3082" w:rsidRDefault="008B3082" w:rsidP="008B3082">
      <w:pPr>
        <w:autoSpaceDE w:val="0"/>
        <w:autoSpaceDN w:val="0"/>
        <w:adjustRightInd w:val="0"/>
        <w:spacing w:after="0" w:line="360" w:lineRule="auto"/>
        <w:rPr>
          <w:rFonts w:ascii="TimesNewRomanPSMT" w:hAnsi="TimesNewRomanPSMT" w:cs="TimesNewRomanPSMT"/>
          <w:sz w:val="24"/>
          <w:szCs w:val="24"/>
        </w:rPr>
      </w:pPr>
      <w:r w:rsidRPr="008B3082">
        <w:rPr>
          <w:rFonts w:ascii="TimesNewRomanPSMT" w:hAnsi="TimesNewRomanPSMT" w:cs="TimesNewRomanPSMT"/>
          <w:sz w:val="24"/>
          <w:szCs w:val="24"/>
        </w:rPr>
        <w:t>zamieszkały/a …………………………………………………………………………….</w:t>
      </w:r>
    </w:p>
    <w:p w:rsidR="008B3082" w:rsidRPr="008B3082" w:rsidRDefault="008B3082" w:rsidP="008B3082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MT" w:hAnsi="TimesNewRomanPSMT" w:cs="TimesNewRomanPSMT"/>
          <w:sz w:val="24"/>
          <w:szCs w:val="24"/>
        </w:rPr>
      </w:pPr>
    </w:p>
    <w:p w:rsidR="008B3082" w:rsidRPr="008B3082" w:rsidRDefault="008B3082" w:rsidP="008B3082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MT" w:hAnsi="TimesNewRomanPSMT" w:cs="TimesNewRomanPSMT"/>
          <w:sz w:val="24"/>
          <w:szCs w:val="24"/>
        </w:rPr>
      </w:pPr>
    </w:p>
    <w:p w:rsidR="008B3082" w:rsidRPr="008B3082" w:rsidRDefault="008B3082" w:rsidP="008B3082">
      <w:pPr>
        <w:autoSpaceDE w:val="0"/>
        <w:autoSpaceDN w:val="0"/>
        <w:adjustRightInd w:val="0"/>
        <w:spacing w:after="0"/>
        <w:rPr>
          <w:rFonts w:ascii="TimesNewRomanPSMT" w:hAnsi="TimesNewRomanPSMT" w:cs="TimesNewRomanPSMT"/>
          <w:sz w:val="24"/>
          <w:szCs w:val="24"/>
        </w:rPr>
      </w:pPr>
      <w:r w:rsidRPr="008B3082">
        <w:rPr>
          <w:rFonts w:ascii="TimesNewRomanPSMT" w:hAnsi="TimesNewRomanPSMT" w:cs="TimesNewRomanPSMT"/>
          <w:sz w:val="24"/>
          <w:szCs w:val="24"/>
        </w:rPr>
        <w:t xml:space="preserve">Potwierdzam, jako wyłoniony zwycięzca </w:t>
      </w:r>
      <w:r w:rsidR="00F13BC5">
        <w:rPr>
          <w:rFonts w:ascii="TimesNewRomanPSMT" w:hAnsi="TimesNewRomanPSMT" w:cs="TimesNewRomanPSMT"/>
          <w:sz w:val="24"/>
          <w:szCs w:val="24"/>
        </w:rPr>
        <w:t xml:space="preserve">przetargu </w:t>
      </w:r>
      <w:r w:rsidRPr="008B3082">
        <w:rPr>
          <w:rFonts w:ascii="TimesNewRomanPSMT" w:hAnsi="TimesNewRomanPSMT" w:cs="TimesNewRomanPSMT"/>
          <w:sz w:val="24"/>
          <w:szCs w:val="24"/>
        </w:rPr>
        <w:t>w dniu 2</w:t>
      </w:r>
      <w:r w:rsidR="00F13BC5">
        <w:rPr>
          <w:rFonts w:ascii="TimesNewRomanPSMT" w:hAnsi="TimesNewRomanPSMT" w:cs="TimesNewRomanPSMT"/>
          <w:sz w:val="24"/>
          <w:szCs w:val="24"/>
        </w:rPr>
        <w:t>9</w:t>
      </w:r>
      <w:r w:rsidRPr="008B3082">
        <w:rPr>
          <w:rFonts w:ascii="TimesNewRomanPSMT" w:hAnsi="TimesNewRomanPSMT" w:cs="TimesNewRomanPSMT"/>
          <w:sz w:val="24"/>
          <w:szCs w:val="24"/>
        </w:rPr>
        <w:t xml:space="preserve"> </w:t>
      </w:r>
      <w:r w:rsidR="00F13BC5">
        <w:rPr>
          <w:rFonts w:ascii="TimesNewRomanPSMT" w:hAnsi="TimesNewRomanPSMT" w:cs="TimesNewRomanPSMT"/>
          <w:sz w:val="24"/>
          <w:szCs w:val="24"/>
        </w:rPr>
        <w:t>grudnia</w:t>
      </w:r>
      <w:r w:rsidRPr="008B3082">
        <w:rPr>
          <w:rFonts w:ascii="TimesNewRomanPSMT" w:hAnsi="TimesNewRomanPSMT" w:cs="TimesNewRomanPSMT"/>
          <w:sz w:val="24"/>
          <w:szCs w:val="24"/>
        </w:rPr>
        <w:t xml:space="preserve"> 2014r.  na sprzedaż nieruchomości zabudowanej, oznaczonej numerem działki </w:t>
      </w:r>
      <w:r w:rsidR="00F13BC5">
        <w:rPr>
          <w:rFonts w:ascii="TimesNewRomanPSMT" w:hAnsi="TimesNewRomanPSMT" w:cs="TimesNewRomanPSMT"/>
          <w:sz w:val="24"/>
          <w:szCs w:val="24"/>
        </w:rPr>
        <w:t>296/11</w:t>
      </w:r>
      <w:r w:rsidRPr="008B3082">
        <w:rPr>
          <w:rFonts w:ascii="TimesNewRomanPSMT" w:hAnsi="TimesNewRomanPSMT" w:cs="TimesNewRomanPSMT"/>
          <w:sz w:val="24"/>
          <w:szCs w:val="24"/>
        </w:rPr>
        <w:t xml:space="preserve"> o powierzchni 0,</w:t>
      </w:r>
      <w:r w:rsidR="00F13BC5">
        <w:rPr>
          <w:rFonts w:ascii="TimesNewRomanPSMT" w:hAnsi="TimesNewRomanPSMT" w:cs="TimesNewRomanPSMT"/>
          <w:sz w:val="24"/>
          <w:szCs w:val="24"/>
        </w:rPr>
        <w:t>1180</w:t>
      </w:r>
      <w:r w:rsidRPr="008B3082">
        <w:rPr>
          <w:rFonts w:ascii="TimesNewRomanPSMT" w:hAnsi="TimesNewRomanPSMT" w:cs="TimesNewRomanPSMT"/>
          <w:sz w:val="24"/>
          <w:szCs w:val="24"/>
        </w:rPr>
        <w:t xml:space="preserve"> ha, położonej w obrębie geodezyjnym Godziesze Wielkie, dla której Sąd Rejonowy w Kaliszu prowadzi księgę wieczystą KZ1A/000</w:t>
      </w:r>
      <w:r w:rsidR="00F13BC5">
        <w:rPr>
          <w:rFonts w:ascii="TimesNewRomanPSMT" w:hAnsi="TimesNewRomanPSMT" w:cs="TimesNewRomanPSMT"/>
          <w:sz w:val="24"/>
          <w:szCs w:val="24"/>
        </w:rPr>
        <w:t>56895</w:t>
      </w:r>
      <w:r w:rsidRPr="008B3082">
        <w:rPr>
          <w:rFonts w:ascii="TimesNewRomanPSMT" w:hAnsi="TimesNewRomanPSMT" w:cs="TimesNewRomanPSMT"/>
          <w:sz w:val="24"/>
          <w:szCs w:val="24"/>
        </w:rPr>
        <w:t>/</w:t>
      </w:r>
      <w:r w:rsidR="00F13BC5">
        <w:rPr>
          <w:rFonts w:ascii="TimesNewRomanPSMT" w:hAnsi="TimesNewRomanPSMT" w:cs="TimesNewRomanPSMT"/>
          <w:sz w:val="24"/>
          <w:szCs w:val="24"/>
        </w:rPr>
        <w:t>5</w:t>
      </w:r>
      <w:r w:rsidRPr="008B3082">
        <w:rPr>
          <w:rFonts w:ascii="TimesNewRomanPSMT" w:hAnsi="TimesNewRomanPSMT" w:cs="TimesNewRomanPSMT"/>
          <w:sz w:val="24"/>
          <w:szCs w:val="24"/>
        </w:rPr>
        <w:t>, że przedmiotowa nieruchomość nabyłem/</w:t>
      </w:r>
      <w:proofErr w:type="spellStart"/>
      <w:r w:rsidRPr="008B3082">
        <w:rPr>
          <w:rFonts w:ascii="TimesNewRomanPSMT" w:hAnsi="TimesNewRomanPSMT" w:cs="TimesNewRomanPSMT"/>
          <w:sz w:val="24"/>
          <w:szCs w:val="24"/>
        </w:rPr>
        <w:t>am</w:t>
      </w:r>
      <w:proofErr w:type="spellEnd"/>
      <w:r w:rsidRPr="008B3082">
        <w:rPr>
          <w:rFonts w:ascii="TimesNewRomanPSMT" w:hAnsi="TimesNewRomanPSMT" w:cs="TimesNewRomanPSMT"/>
          <w:sz w:val="24"/>
          <w:szCs w:val="24"/>
        </w:rPr>
        <w:t xml:space="preserve"> za </w:t>
      </w:r>
      <w:r w:rsidRPr="008B3082">
        <w:rPr>
          <w:rFonts w:ascii="TimesNewRomanPSMT" w:hAnsi="TimesNewRomanPSMT" w:cs="TimesNewRomanPSMT"/>
          <w:sz w:val="24"/>
          <w:szCs w:val="24"/>
        </w:rPr>
        <w:br/>
        <w:t>kwotę: ………………………………………zł. (słownie:…………………………………………………………………………………….... )</w:t>
      </w:r>
      <w:r w:rsidRPr="008B3082">
        <w:rPr>
          <w:rFonts w:ascii="TimesNewRomanPSMT" w:hAnsi="TimesNewRomanPSMT" w:cs="TimesNewRomanPSMT"/>
          <w:sz w:val="24"/>
          <w:szCs w:val="24"/>
        </w:rPr>
        <w:br/>
        <w:t>i nie wnoszę do powyższego zastrzeżeń.</w:t>
      </w:r>
    </w:p>
    <w:p w:rsidR="008B3082" w:rsidRPr="008B3082" w:rsidRDefault="008B3082" w:rsidP="008B3082">
      <w:pPr>
        <w:autoSpaceDE w:val="0"/>
        <w:autoSpaceDN w:val="0"/>
        <w:adjustRightInd w:val="0"/>
        <w:spacing w:after="0"/>
        <w:rPr>
          <w:rFonts w:ascii="TimesNewRomanPSMT" w:hAnsi="TimesNewRomanPSMT" w:cs="TimesNewRomanPSMT"/>
          <w:sz w:val="24"/>
          <w:szCs w:val="24"/>
        </w:rPr>
      </w:pPr>
    </w:p>
    <w:p w:rsidR="008B3082" w:rsidRPr="008B3082" w:rsidRDefault="008B3082" w:rsidP="008B3082">
      <w:pPr>
        <w:autoSpaceDE w:val="0"/>
        <w:autoSpaceDN w:val="0"/>
        <w:adjustRightInd w:val="0"/>
        <w:spacing w:after="0"/>
        <w:rPr>
          <w:rFonts w:ascii="TimesNewRomanPSMT" w:hAnsi="TimesNewRomanPSMT" w:cs="TimesNewRomanPSMT"/>
          <w:sz w:val="24"/>
          <w:szCs w:val="24"/>
        </w:rPr>
      </w:pPr>
    </w:p>
    <w:p w:rsidR="008B3082" w:rsidRPr="008B3082" w:rsidRDefault="008B3082" w:rsidP="008B3082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MT" w:hAnsi="TimesNewRomanPSMT" w:cs="TimesNewRomanPSMT"/>
          <w:sz w:val="16"/>
          <w:szCs w:val="16"/>
        </w:rPr>
      </w:pPr>
    </w:p>
    <w:p w:rsidR="008B3082" w:rsidRPr="008B3082" w:rsidRDefault="008B3082" w:rsidP="008B3082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MT" w:hAnsi="TimesNewRomanPSMT" w:cs="TimesNewRomanPSMT"/>
          <w:sz w:val="16"/>
          <w:szCs w:val="16"/>
        </w:rPr>
      </w:pPr>
    </w:p>
    <w:p w:rsidR="008B3082" w:rsidRPr="008B3082" w:rsidRDefault="008B3082" w:rsidP="008B3082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MT" w:hAnsi="TimesNewRomanPSMT" w:cs="TimesNewRomanPSMT"/>
          <w:sz w:val="16"/>
          <w:szCs w:val="16"/>
        </w:rPr>
      </w:pPr>
    </w:p>
    <w:p w:rsidR="008B3082" w:rsidRPr="008B3082" w:rsidRDefault="008B3082" w:rsidP="008B3082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MT" w:hAnsi="TimesNewRomanPSMT" w:cs="TimesNewRomanPSMT"/>
          <w:sz w:val="16"/>
          <w:szCs w:val="16"/>
        </w:rPr>
      </w:pPr>
    </w:p>
    <w:p w:rsidR="008B3082" w:rsidRPr="008B3082" w:rsidRDefault="008B3082" w:rsidP="008B3082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MT" w:hAnsi="TimesNewRomanPSMT" w:cs="TimesNewRomanPSMT"/>
          <w:sz w:val="16"/>
          <w:szCs w:val="16"/>
        </w:rPr>
      </w:pPr>
    </w:p>
    <w:p w:rsidR="008B3082" w:rsidRPr="008B3082" w:rsidRDefault="008B3082" w:rsidP="008B3082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MT" w:hAnsi="TimesNewRomanPSMT" w:cs="TimesNewRomanPSMT"/>
          <w:sz w:val="16"/>
          <w:szCs w:val="16"/>
        </w:rPr>
      </w:pPr>
    </w:p>
    <w:p w:rsidR="008B3082" w:rsidRPr="008B3082" w:rsidRDefault="008B3082" w:rsidP="008B3082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MT" w:hAnsi="TimesNewRomanPSMT" w:cs="TimesNewRomanPSMT"/>
          <w:sz w:val="16"/>
          <w:szCs w:val="16"/>
        </w:rPr>
      </w:pPr>
    </w:p>
    <w:p w:rsidR="008B3082" w:rsidRPr="008B3082" w:rsidRDefault="008B3082" w:rsidP="008B3082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MT" w:hAnsi="TimesNewRomanPSMT" w:cs="TimesNewRomanPSMT"/>
          <w:sz w:val="16"/>
          <w:szCs w:val="16"/>
        </w:rPr>
      </w:pPr>
    </w:p>
    <w:p w:rsidR="008B3082" w:rsidRPr="008B3082" w:rsidRDefault="008B3082" w:rsidP="008B3082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MT" w:hAnsi="TimesNewRomanPSMT" w:cs="TimesNewRomanPSMT"/>
          <w:sz w:val="16"/>
          <w:szCs w:val="16"/>
        </w:rPr>
      </w:pPr>
    </w:p>
    <w:p w:rsidR="008B3082" w:rsidRPr="008B3082" w:rsidRDefault="008B3082" w:rsidP="008B3082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MT" w:hAnsi="TimesNewRomanPSMT" w:cs="TimesNewRomanPSMT"/>
          <w:sz w:val="16"/>
          <w:szCs w:val="16"/>
        </w:rPr>
      </w:pPr>
    </w:p>
    <w:p w:rsidR="008B3082" w:rsidRPr="008B3082" w:rsidRDefault="008B3082" w:rsidP="008B3082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MT" w:hAnsi="TimesNewRomanPSMT" w:cs="TimesNewRomanPSMT"/>
          <w:sz w:val="18"/>
          <w:szCs w:val="18"/>
        </w:rPr>
      </w:pPr>
    </w:p>
    <w:p w:rsidR="008B3082" w:rsidRPr="008B3082" w:rsidRDefault="008B3082" w:rsidP="008B3082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MT" w:hAnsi="TimesNewRomanPSMT" w:cs="TimesNewRomanPSMT"/>
          <w:sz w:val="18"/>
          <w:szCs w:val="18"/>
        </w:rPr>
      </w:pPr>
    </w:p>
    <w:p w:rsidR="008B3082" w:rsidRPr="008B3082" w:rsidRDefault="008B3082" w:rsidP="008B3082">
      <w:pPr>
        <w:autoSpaceDE w:val="0"/>
        <w:autoSpaceDN w:val="0"/>
        <w:adjustRightInd w:val="0"/>
        <w:spacing w:after="0" w:line="240" w:lineRule="auto"/>
        <w:jc w:val="right"/>
        <w:rPr>
          <w:rFonts w:ascii="TimesNewRomanPSMT" w:hAnsi="TimesNewRomanPSMT" w:cs="TimesNewRomanPSMT"/>
          <w:sz w:val="18"/>
          <w:szCs w:val="18"/>
        </w:rPr>
      </w:pPr>
      <w:r w:rsidRPr="008B3082">
        <w:rPr>
          <w:rFonts w:ascii="TimesNewRomanPSMT" w:hAnsi="TimesNewRomanPSMT" w:cs="TimesNewRomanPSMT"/>
          <w:sz w:val="18"/>
          <w:szCs w:val="18"/>
        </w:rPr>
        <w:t>…………………………………………………..</w:t>
      </w:r>
    </w:p>
    <w:p w:rsidR="008B3082" w:rsidRPr="008B3082" w:rsidRDefault="008B3082" w:rsidP="008B3082">
      <w:pPr>
        <w:autoSpaceDE w:val="0"/>
        <w:autoSpaceDN w:val="0"/>
        <w:adjustRightInd w:val="0"/>
        <w:spacing w:after="0" w:line="240" w:lineRule="auto"/>
        <w:ind w:left="4956" w:firstLine="708"/>
        <w:jc w:val="center"/>
        <w:rPr>
          <w:rFonts w:ascii="TimesNewRomanPSMT" w:hAnsi="TimesNewRomanPSMT" w:cs="TimesNewRomanPSMT"/>
          <w:sz w:val="16"/>
          <w:szCs w:val="16"/>
        </w:rPr>
      </w:pPr>
      <w:r w:rsidRPr="008B3082">
        <w:rPr>
          <w:rFonts w:ascii="TimesNewRomanPSMT" w:hAnsi="TimesNewRomanPSMT" w:cs="TimesNewRomanPSMT"/>
          <w:sz w:val="16"/>
          <w:szCs w:val="16"/>
        </w:rPr>
        <w:t xml:space="preserve">(podpis wyłonionego zwycięzcy  </w:t>
      </w:r>
      <w:r w:rsidR="00F13BC5">
        <w:rPr>
          <w:rFonts w:ascii="TimesNewRomanPSMT" w:hAnsi="TimesNewRomanPSMT" w:cs="TimesNewRomanPSMT"/>
          <w:sz w:val="16"/>
          <w:szCs w:val="16"/>
        </w:rPr>
        <w:t>przetargu</w:t>
      </w:r>
      <w:r w:rsidRPr="008B3082">
        <w:rPr>
          <w:rFonts w:ascii="TimesNewRomanPSMT" w:hAnsi="TimesNewRomanPSMT" w:cs="TimesNewRomanPSMT"/>
          <w:sz w:val="16"/>
          <w:szCs w:val="16"/>
        </w:rPr>
        <w:t>)</w:t>
      </w:r>
    </w:p>
    <w:p w:rsidR="008B3082" w:rsidRPr="008B3082" w:rsidRDefault="008B3082" w:rsidP="008B3082">
      <w:pPr>
        <w:autoSpaceDE w:val="0"/>
        <w:autoSpaceDN w:val="0"/>
        <w:adjustRightInd w:val="0"/>
        <w:spacing w:after="0" w:line="240" w:lineRule="auto"/>
        <w:ind w:left="4956" w:firstLine="708"/>
        <w:jc w:val="center"/>
        <w:rPr>
          <w:rFonts w:ascii="TimesNewRomanPSMT" w:hAnsi="TimesNewRomanPSMT" w:cs="TimesNewRomanPSMT"/>
          <w:sz w:val="16"/>
          <w:szCs w:val="16"/>
        </w:rPr>
      </w:pPr>
    </w:p>
    <w:p w:rsidR="008B3082" w:rsidRPr="008B3082" w:rsidRDefault="008B3082" w:rsidP="008B3082">
      <w:pPr>
        <w:autoSpaceDE w:val="0"/>
        <w:autoSpaceDN w:val="0"/>
        <w:adjustRightInd w:val="0"/>
        <w:spacing w:after="0" w:line="240" w:lineRule="auto"/>
        <w:ind w:left="4956" w:firstLine="708"/>
        <w:jc w:val="center"/>
        <w:rPr>
          <w:rFonts w:ascii="TimesNewRomanPSMT" w:hAnsi="TimesNewRomanPSMT" w:cs="TimesNewRomanPSMT"/>
          <w:sz w:val="16"/>
          <w:szCs w:val="16"/>
        </w:rPr>
      </w:pPr>
    </w:p>
    <w:p w:rsidR="008B3082" w:rsidRPr="008B3082" w:rsidRDefault="008B3082" w:rsidP="008B3082">
      <w:pPr>
        <w:autoSpaceDE w:val="0"/>
        <w:autoSpaceDN w:val="0"/>
        <w:adjustRightInd w:val="0"/>
        <w:spacing w:after="0" w:line="240" w:lineRule="auto"/>
        <w:ind w:left="4956" w:firstLine="708"/>
        <w:jc w:val="center"/>
        <w:rPr>
          <w:rFonts w:ascii="TimesNewRomanPSMT" w:hAnsi="TimesNewRomanPSMT" w:cs="TimesNewRomanPSMT"/>
          <w:sz w:val="16"/>
          <w:szCs w:val="16"/>
        </w:rPr>
      </w:pPr>
    </w:p>
    <w:p w:rsidR="00D000A5" w:rsidRPr="00F13BC5" w:rsidRDefault="008B3082" w:rsidP="00F13BC5">
      <w:pPr>
        <w:ind w:left="1080"/>
        <w:contextualSpacing/>
        <w:rPr>
          <w:rFonts w:ascii="Times New Roman" w:hAnsi="Times New Roman" w:cs="Times New Roman"/>
          <w:sz w:val="24"/>
          <w:szCs w:val="24"/>
        </w:rPr>
      </w:pPr>
      <w:r w:rsidRPr="008B3082">
        <w:rPr>
          <w:rFonts w:ascii="Times New Roman" w:hAnsi="Times New Roman" w:cs="Times New Roman"/>
          <w:sz w:val="24"/>
          <w:szCs w:val="24"/>
        </w:rPr>
        <w:t xml:space="preserve">*Oświadczenie wypełnia wyłoniony zwycięzca </w:t>
      </w:r>
      <w:r w:rsidR="00F13BC5">
        <w:rPr>
          <w:rFonts w:ascii="Times New Roman" w:hAnsi="Times New Roman" w:cs="Times New Roman"/>
          <w:sz w:val="24"/>
          <w:szCs w:val="24"/>
        </w:rPr>
        <w:t>przetargu</w:t>
      </w:r>
    </w:p>
    <w:sectPr w:rsidR="00D000A5" w:rsidRPr="00F13BC5" w:rsidSect="0099682A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24935" w:rsidRDefault="00424935" w:rsidP="0099682A">
      <w:pPr>
        <w:spacing w:after="0" w:line="240" w:lineRule="auto"/>
      </w:pPr>
      <w:r>
        <w:separator/>
      </w:r>
    </w:p>
  </w:endnote>
  <w:endnote w:type="continuationSeparator" w:id="0">
    <w:p w:rsidR="00424935" w:rsidRDefault="00424935" w:rsidP="009968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imesNewRomanPS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03933831"/>
      <w:docPartObj>
        <w:docPartGallery w:val="Page Numbers (Bottom of Page)"/>
        <w:docPartUnique/>
      </w:docPartObj>
    </w:sdtPr>
    <w:sdtEndPr/>
    <w:sdtContent>
      <w:p w:rsidR="00424935" w:rsidRDefault="002B66A0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:rsidR="00424935" w:rsidRDefault="00424935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24935" w:rsidRDefault="00424935" w:rsidP="0099682A">
      <w:pPr>
        <w:spacing w:after="0" w:line="240" w:lineRule="auto"/>
      </w:pPr>
      <w:r>
        <w:separator/>
      </w:r>
    </w:p>
  </w:footnote>
  <w:footnote w:type="continuationSeparator" w:id="0">
    <w:p w:rsidR="00424935" w:rsidRDefault="00424935" w:rsidP="009968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4935" w:rsidRPr="00BB7A6F" w:rsidRDefault="00424935" w:rsidP="00424935">
    <w:pPr>
      <w:pBdr>
        <w:bottom w:val="single" w:sz="4" w:space="1" w:color="auto"/>
      </w:pBdr>
      <w:jc w:val="center"/>
      <w:rPr>
        <w:b/>
        <w:sz w:val="20"/>
        <w:szCs w:val="20"/>
      </w:rPr>
    </w:pPr>
    <w:r w:rsidRPr="00347B72">
      <w:rPr>
        <w:rStyle w:val="Pogrubienie"/>
        <w:noProof/>
        <w:lang w:eastAsia="pl-PL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align>left</wp:align>
          </wp:positionH>
          <wp:positionV relativeFrom="paragraph">
            <wp:align>top</wp:align>
          </wp:positionV>
          <wp:extent cx="546735" cy="637540"/>
          <wp:effectExtent l="0" t="0" r="5715" b="0"/>
          <wp:wrapSquare wrapText="bothSides"/>
          <wp:docPr id="1" name="Obraz 1" descr="Herb">
            <a:hlinkClick xmlns:a="http://schemas.openxmlformats.org/drawingml/2006/main" r:id="rId1" tooltip="&quot;Herb&quot;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Herb">
                    <a:hlinkClick r:id="rId1" tooltip="&quot;Herb&quot;"/>
                  </pic:cNvPr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6735" cy="6375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347B72">
      <w:rPr>
        <w:rStyle w:val="Pogrubienie"/>
      </w:rPr>
      <w:t>GMINA GODZIESZE WIELKIE</w:t>
    </w:r>
    <w:r w:rsidRPr="002067F5">
      <w:rPr>
        <w:b/>
        <w:sz w:val="20"/>
        <w:szCs w:val="20"/>
      </w:rPr>
      <w:br/>
    </w:r>
    <w:r w:rsidRPr="002067F5">
      <w:rPr>
        <w:sz w:val="20"/>
        <w:szCs w:val="20"/>
      </w:rPr>
      <w:t xml:space="preserve">ul. 11 Listopada 10, 62-872 Godziesze Małe </w:t>
    </w:r>
    <w:r>
      <w:rPr>
        <w:sz w:val="20"/>
        <w:szCs w:val="20"/>
      </w:rPr>
      <w:t xml:space="preserve">/  </w:t>
    </w:r>
    <w:r w:rsidRPr="002067F5">
      <w:rPr>
        <w:sz w:val="20"/>
        <w:szCs w:val="20"/>
      </w:rPr>
      <w:t>Tel. 62-7611089 / fax: 62-7611053</w:t>
    </w:r>
    <w:r w:rsidRPr="002067F5">
      <w:rPr>
        <w:sz w:val="20"/>
        <w:szCs w:val="20"/>
      </w:rPr>
      <w:br/>
      <w:t xml:space="preserve">e-mail: </w:t>
    </w:r>
    <w:hyperlink r:id="rId3" w:history="1">
      <w:r w:rsidRPr="002067F5">
        <w:rPr>
          <w:rStyle w:val="Hipercze"/>
          <w:sz w:val="20"/>
          <w:szCs w:val="20"/>
        </w:rPr>
        <w:t>godziesze-wi@zgwrp.org.pl</w:t>
      </w:r>
    </w:hyperlink>
    <w:r w:rsidRPr="002067F5">
      <w:rPr>
        <w:sz w:val="20"/>
        <w:szCs w:val="20"/>
      </w:rPr>
      <w:t xml:space="preserve"> / www.godzieszewielkie.pl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FC4E61"/>
    <w:multiLevelType w:val="hybridMultilevel"/>
    <w:tmpl w:val="E90E6D9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3326E"/>
    <w:rsid w:val="00105145"/>
    <w:rsid w:val="00140541"/>
    <w:rsid w:val="002B66A0"/>
    <w:rsid w:val="002D7A72"/>
    <w:rsid w:val="003F1F83"/>
    <w:rsid w:val="00424935"/>
    <w:rsid w:val="00554A03"/>
    <w:rsid w:val="0067124B"/>
    <w:rsid w:val="007417D9"/>
    <w:rsid w:val="00865FA2"/>
    <w:rsid w:val="008B3082"/>
    <w:rsid w:val="008E6FBC"/>
    <w:rsid w:val="0099682A"/>
    <w:rsid w:val="009D2B87"/>
    <w:rsid w:val="00A22C80"/>
    <w:rsid w:val="00AB0F4B"/>
    <w:rsid w:val="00BB4772"/>
    <w:rsid w:val="00D000A5"/>
    <w:rsid w:val="00DF57DF"/>
    <w:rsid w:val="00E3326E"/>
    <w:rsid w:val="00E40C3E"/>
    <w:rsid w:val="00F13BC5"/>
    <w:rsid w:val="00F87144"/>
    <w:rsid w:val="00FC4F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9682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8B3082"/>
    <w:rPr>
      <w:color w:val="0000FF" w:themeColor="hyperlink"/>
      <w:u w:val="single"/>
    </w:rPr>
  </w:style>
  <w:style w:type="character" w:styleId="Pogrubienie">
    <w:name w:val="Strong"/>
    <w:basedOn w:val="Domylnaczcionkaakapitu"/>
    <w:uiPriority w:val="22"/>
    <w:qFormat/>
    <w:rsid w:val="008B3082"/>
    <w:rPr>
      <w:b/>
      <w:bCs/>
    </w:rPr>
  </w:style>
  <w:style w:type="paragraph" w:styleId="Stopka">
    <w:name w:val="footer"/>
    <w:basedOn w:val="Normalny"/>
    <w:link w:val="StopkaZnak"/>
    <w:uiPriority w:val="99"/>
    <w:unhideWhenUsed/>
    <w:rsid w:val="008B308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B308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8B3082"/>
    <w:rPr>
      <w:color w:val="0000FF" w:themeColor="hyperlink"/>
      <w:u w:val="single"/>
    </w:rPr>
  </w:style>
  <w:style w:type="character" w:styleId="Pogrubienie">
    <w:name w:val="Strong"/>
    <w:basedOn w:val="Domylnaczcionkaakapitu"/>
    <w:uiPriority w:val="22"/>
    <w:qFormat/>
    <w:rsid w:val="008B3082"/>
    <w:rPr>
      <w:b/>
      <w:bCs/>
    </w:rPr>
  </w:style>
  <w:style w:type="paragraph" w:styleId="Stopka">
    <w:name w:val="footer"/>
    <w:basedOn w:val="Normalny"/>
    <w:link w:val="StopkaZnak"/>
    <w:uiPriority w:val="99"/>
    <w:unhideWhenUsed/>
    <w:rsid w:val="008B308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B30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godziesze-wi@zgwrp.org.pl" TargetMode="External"/><Relationship Id="rId2" Type="http://schemas.openxmlformats.org/officeDocument/2006/relationships/image" Target="media/image1.png"/><Relationship Id="rId1" Type="http://schemas.openxmlformats.org/officeDocument/2006/relationships/hyperlink" Target="http://pl.wikipedia.org/wiki/Plik:POL_gmina_Godziesze_Wielkie_COA.png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6</Pages>
  <Words>1803</Words>
  <Characters>10820</Characters>
  <Application>Microsoft Office Word</Application>
  <DocSecurity>0</DocSecurity>
  <Lines>90</Lines>
  <Paragraphs>25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12598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godziesze</dc:creator>
  <cp:lastModifiedBy>ug</cp:lastModifiedBy>
  <cp:revision>4</cp:revision>
  <cp:lastPrinted>2014-11-28T08:44:00Z</cp:lastPrinted>
  <dcterms:created xsi:type="dcterms:W3CDTF">2014-11-28T08:25:00Z</dcterms:created>
  <dcterms:modified xsi:type="dcterms:W3CDTF">2014-11-28T08:44:00Z</dcterms:modified>
</cp:coreProperties>
</file>