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6EF7" w:rsidRDefault="00F16EF7" w:rsidP="00F16EF7">
      <w:pPr>
        <w:spacing w:after="0" w:line="240" w:lineRule="auto"/>
        <w:ind w:left="3540" w:right="-108"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2E14" w:rsidRPr="00127B08" w:rsidRDefault="008F5060" w:rsidP="00A52E14">
      <w:pPr>
        <w:spacing w:after="0" w:line="240" w:lineRule="auto"/>
        <w:ind w:right="-108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="00AA56D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="00A52E1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="000E0317">
        <w:rPr>
          <w:rFonts w:ascii="Times New Roman" w:eastAsia="Times New Roman" w:hAnsi="Times New Roman" w:cs="Times New Roman"/>
          <w:sz w:val="24"/>
          <w:szCs w:val="24"/>
          <w:lang w:eastAsia="pl-PL"/>
        </w:rPr>
        <w:t>Godziesze Wielkie, dnia 23</w:t>
      </w:r>
      <w:r w:rsidR="006E577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stycznia 2015</w:t>
      </w:r>
      <w:r w:rsidR="00A52E14"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roku</w:t>
      </w:r>
    </w:p>
    <w:p w:rsidR="00A52E14" w:rsidRPr="00127B08" w:rsidRDefault="00A52E14" w:rsidP="00A52E14">
      <w:pPr>
        <w:spacing w:after="0" w:line="240" w:lineRule="auto"/>
        <w:ind w:right="-1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2E14" w:rsidRPr="00127B08" w:rsidRDefault="00A52E14" w:rsidP="00A52E14">
      <w:pPr>
        <w:spacing w:after="0" w:line="240" w:lineRule="auto"/>
        <w:ind w:right="-1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2E14" w:rsidRPr="00127B08" w:rsidRDefault="006E577D" w:rsidP="00A52E14">
      <w:pPr>
        <w:spacing w:after="0" w:line="240" w:lineRule="auto"/>
        <w:ind w:right="-1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ZP 271.4.2015</w:t>
      </w:r>
    </w:p>
    <w:p w:rsidR="002D05E4" w:rsidRPr="002D05E4" w:rsidRDefault="002D05E4" w:rsidP="005E135E">
      <w:pPr>
        <w:spacing w:after="0" w:line="360" w:lineRule="auto"/>
        <w:ind w:right="-108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</w:p>
    <w:p w:rsidR="00A52E14" w:rsidRPr="00127B08" w:rsidRDefault="00A52E14" w:rsidP="00A52E14">
      <w:pPr>
        <w:spacing w:after="0" w:line="240" w:lineRule="auto"/>
        <w:ind w:right="-1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                                                 </w:t>
      </w:r>
    </w:p>
    <w:p w:rsidR="00A52E14" w:rsidRPr="00127B08" w:rsidRDefault="00A52E14" w:rsidP="00A52E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A52E14" w:rsidRDefault="00A52E14" w:rsidP="00A52E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  <w:r w:rsidRPr="00127B08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Wyjaśnienia do treści SIWZ w </w:t>
      </w:r>
      <w:r w:rsidR="006E577D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II </w:t>
      </w:r>
      <w:r w:rsidRPr="00127B08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przetargu nieograniczonym na </w:t>
      </w:r>
    </w:p>
    <w:p w:rsidR="00A52E14" w:rsidRDefault="00A52E14" w:rsidP="00A52E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  <w:r w:rsidRPr="00127B08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„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Poprawę gospodarki wodno-ściekowej na terenie gminy Godziesze Wielkie.</w:t>
      </w:r>
    </w:p>
    <w:p w:rsidR="00A52E14" w:rsidRPr="00127B08" w:rsidRDefault="00A52E14" w:rsidP="00A52E14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 Etap II – Budowa kanalizacji sanitarnej dla części Wolicy i części Borku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br/>
        <w:t>w Gminie Godziesze Wielkie</w:t>
      </w:r>
      <w:r w:rsidRPr="00127B08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” w związku z pytaniami, jakie wpłynęły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br/>
      </w:r>
      <w:r w:rsidRPr="00127B08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do Zamawiającego</w:t>
      </w:r>
    </w:p>
    <w:p w:rsidR="00A52E14" w:rsidRPr="00127B08" w:rsidRDefault="00A52E14" w:rsidP="00A52E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A52E14" w:rsidRPr="00127B08" w:rsidRDefault="00A52E14" w:rsidP="00A52E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A52E14" w:rsidRPr="00127B08" w:rsidRDefault="00A52E14" w:rsidP="00A52E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Pytanie 1:</w:t>
      </w:r>
    </w:p>
    <w:p w:rsidR="00E409F4" w:rsidRDefault="00EB76FD" w:rsidP="000E0317">
      <w:pPr>
        <w:tabs>
          <w:tab w:val="right" w:leader="underscore" w:pos="9072"/>
        </w:tabs>
        <w:spacing w:after="12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Rura do rurociągu tłocznego PE Ø 110 występuje w dwóch rodzajach:</w:t>
      </w:r>
    </w:p>
    <w:p w:rsidR="00EB76FD" w:rsidRDefault="00EB76FD" w:rsidP="00EB76FD">
      <w:pPr>
        <w:tabs>
          <w:tab w:val="right" w:leader="underscore" w:pos="9072"/>
        </w:tabs>
        <w:spacing w:after="12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- SDR 11</w:t>
      </w:r>
    </w:p>
    <w:p w:rsidR="00EB76FD" w:rsidRDefault="00EB76FD" w:rsidP="00EB76FD">
      <w:pPr>
        <w:tabs>
          <w:tab w:val="right" w:leader="underscore" w:pos="9072"/>
        </w:tabs>
        <w:spacing w:after="12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- SDR 17</w:t>
      </w:r>
    </w:p>
    <w:p w:rsidR="00EB76FD" w:rsidRPr="000E0317" w:rsidRDefault="00EB76FD" w:rsidP="000E0317">
      <w:pPr>
        <w:tabs>
          <w:tab w:val="right" w:leader="underscore" w:pos="9072"/>
        </w:tabs>
        <w:spacing w:after="12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pl-PL"/>
        </w:rPr>
        <w:t xml:space="preserve">W poprzedniej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odp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eastAsia="pl-PL"/>
        </w:rPr>
        <w:t xml:space="preserve"> nie zostało to uszczegółowione. Proszę o dopisanie tych parametrów. </w:t>
      </w:r>
    </w:p>
    <w:p w:rsidR="00A52E14" w:rsidRPr="00127B08" w:rsidRDefault="00A52E14" w:rsidP="00A52E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A52E14" w:rsidRPr="00127B08" w:rsidRDefault="00A52E14" w:rsidP="00A52E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Odpowiedź 1:</w:t>
      </w:r>
    </w:p>
    <w:p w:rsidR="009E4EE9" w:rsidRDefault="009E4EE9" w:rsidP="00EB76F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Zamawiający wymaga aby </w:t>
      </w:r>
      <w:r w:rsidR="00EB76FD">
        <w:rPr>
          <w:rFonts w:ascii="Times New Roman" w:eastAsia="Times New Roman" w:hAnsi="Times New Roman" w:cs="Times New Roman"/>
          <w:sz w:val="24"/>
          <w:szCs w:val="24"/>
          <w:lang w:eastAsia="pl-PL"/>
        </w:rPr>
        <w:t>rura do rurociągu tłocznego spełniała parametry: PEHD100; Dz110x6,6; SDR17; PN10.</w:t>
      </w:r>
    </w:p>
    <w:p w:rsidR="009E4EE9" w:rsidRPr="006D045C" w:rsidRDefault="009E4EE9" w:rsidP="00A52E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2E14" w:rsidRDefault="00A52E14" w:rsidP="00A52E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75F3D" w:rsidRDefault="00975F3D" w:rsidP="00A52E14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E135E" w:rsidRPr="00127B08" w:rsidRDefault="005E135E" w:rsidP="005E135E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>Wójt Gminy Godziesze Wielkie</w:t>
      </w:r>
    </w:p>
    <w:p w:rsidR="005E135E" w:rsidRPr="00127B08" w:rsidRDefault="005E135E" w:rsidP="005E13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E135E" w:rsidRPr="00127B08" w:rsidRDefault="005E135E" w:rsidP="005E13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/-/ Józef Podłużny</w:t>
      </w:r>
    </w:p>
    <w:p w:rsidR="005E135E" w:rsidRPr="00127B08" w:rsidRDefault="005E135E" w:rsidP="005E13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2E14" w:rsidRPr="00127B08" w:rsidRDefault="00A52E14" w:rsidP="00A52E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bookmarkStart w:id="0" w:name="_GoBack"/>
      <w:bookmarkEnd w:id="0"/>
    </w:p>
    <w:p w:rsidR="00A52E14" w:rsidRPr="00127B08" w:rsidRDefault="00A52E14" w:rsidP="00A52E14"/>
    <w:p w:rsidR="00395231" w:rsidRDefault="00395231" w:rsidP="00A52E14">
      <w:pPr>
        <w:spacing w:after="0" w:line="240" w:lineRule="auto"/>
        <w:ind w:right="-108"/>
        <w:jc w:val="center"/>
        <w:rPr>
          <w:rFonts w:ascii="Times New Roman" w:hAnsi="Times New Roman" w:cs="Times New Roman"/>
        </w:rPr>
      </w:pPr>
    </w:p>
    <w:sectPr w:rsidR="00395231" w:rsidSect="00F16EF7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688B" w:rsidRDefault="000C688B" w:rsidP="00D7148D">
      <w:pPr>
        <w:spacing w:after="0" w:line="240" w:lineRule="auto"/>
      </w:pPr>
      <w:r>
        <w:separator/>
      </w:r>
    </w:p>
  </w:endnote>
  <w:endnote w:type="continuationSeparator" w:id="0">
    <w:p w:rsidR="000C688B" w:rsidRDefault="000C688B" w:rsidP="00D714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14536773"/>
      <w:docPartObj>
        <w:docPartGallery w:val="Page Numbers (Bottom of Page)"/>
        <w:docPartUnique/>
      </w:docPartObj>
    </w:sdtPr>
    <w:sdtEndPr/>
    <w:sdtContent>
      <w:p w:rsidR="008107CC" w:rsidRDefault="00573C23">
        <w:pPr>
          <w:pStyle w:val="Stopka"/>
          <w:jc w:val="right"/>
        </w:pPr>
        <w:r>
          <w:fldChar w:fldCharType="begin"/>
        </w:r>
        <w:r w:rsidR="008107CC">
          <w:instrText>PAGE   \* MERGEFORMAT</w:instrText>
        </w:r>
        <w:r>
          <w:fldChar w:fldCharType="separate"/>
        </w:r>
        <w:r w:rsidR="005E135E">
          <w:rPr>
            <w:noProof/>
          </w:rPr>
          <w:t>1</w:t>
        </w:r>
        <w:r>
          <w:fldChar w:fldCharType="end"/>
        </w:r>
      </w:p>
    </w:sdtContent>
  </w:sdt>
  <w:p w:rsidR="008107CC" w:rsidRDefault="008107CC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688B" w:rsidRDefault="000C688B" w:rsidP="00D7148D">
      <w:pPr>
        <w:spacing w:after="0" w:line="240" w:lineRule="auto"/>
      </w:pPr>
      <w:r>
        <w:separator/>
      </w:r>
    </w:p>
  </w:footnote>
  <w:footnote w:type="continuationSeparator" w:id="0">
    <w:p w:rsidR="000C688B" w:rsidRDefault="000C688B" w:rsidP="00D714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148D" w:rsidRPr="00D7148D" w:rsidRDefault="00D7148D" w:rsidP="00C2540F">
    <w:pPr>
      <w:ind w:firstLine="708"/>
      <w:rPr>
        <w:rFonts w:cs="Times New Roman"/>
        <w:sz w:val="16"/>
        <w:szCs w:val="16"/>
      </w:rPr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2240280</wp:posOffset>
          </wp:positionH>
          <wp:positionV relativeFrom="paragraph">
            <wp:posOffset>-234315</wp:posOffset>
          </wp:positionV>
          <wp:extent cx="1793240" cy="1092835"/>
          <wp:effectExtent l="0" t="0" r="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3240" cy="1092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cs="Times New Roman"/>
        <w:noProof/>
        <w:sz w:val="16"/>
        <w:szCs w:val="16"/>
        <w:lang w:eastAsia="pl-PL"/>
      </w:rPr>
      <w:drawing>
        <wp:inline distT="0" distB="0" distL="0" distR="0">
          <wp:extent cx="1247775" cy="666750"/>
          <wp:effectExtent l="0" t="0" r="9525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775" cy="666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D7148D">
      <w:rPr>
        <w:rFonts w:cs="Times New Roman"/>
        <w:sz w:val="16"/>
        <w:szCs w:val="16"/>
      </w:rPr>
      <w:tab/>
      <w:t xml:space="preserve">     </w:t>
    </w:r>
    <w:r w:rsidRPr="00D7148D">
      <w:rPr>
        <w:rFonts w:cs="Times New Roman"/>
        <w:sz w:val="16"/>
        <w:szCs w:val="16"/>
      </w:rPr>
      <w:tab/>
    </w:r>
    <w:r w:rsidRPr="00D7148D">
      <w:rPr>
        <w:rFonts w:cs="Times New Roman"/>
        <w:sz w:val="16"/>
        <w:szCs w:val="16"/>
      </w:rPr>
      <w:tab/>
      <w:t xml:space="preserve">         </w:t>
    </w:r>
    <w:r w:rsidRPr="00C2540F">
      <w:rPr>
        <w:rFonts w:cs="Times New Roman"/>
        <w:b/>
        <w:sz w:val="16"/>
        <w:szCs w:val="16"/>
      </w:rPr>
      <w:tab/>
    </w:r>
    <w:r w:rsidRPr="00D7148D">
      <w:rPr>
        <w:rFonts w:cs="Times New Roman"/>
        <w:sz w:val="16"/>
        <w:szCs w:val="16"/>
      </w:rPr>
      <w:tab/>
    </w:r>
    <w:r w:rsidRPr="00D7148D">
      <w:rPr>
        <w:rFonts w:cs="Times New Roman"/>
        <w:sz w:val="16"/>
        <w:szCs w:val="16"/>
      </w:rPr>
      <w:tab/>
    </w:r>
    <w:r w:rsidRPr="00D7148D">
      <w:rPr>
        <w:rFonts w:cs="Times New Roman"/>
        <w:sz w:val="16"/>
        <w:szCs w:val="16"/>
      </w:rPr>
      <w:tab/>
    </w:r>
    <w:r w:rsidR="00F16EF7">
      <w:rPr>
        <w:noProof/>
        <w:sz w:val="16"/>
        <w:szCs w:val="16"/>
        <w:lang w:eastAsia="pl-PL"/>
      </w:rPr>
      <w:drawing>
        <wp:inline distT="0" distB="0" distL="0" distR="0">
          <wp:extent cx="933450" cy="619125"/>
          <wp:effectExtent l="0" t="0" r="0" b="9525"/>
          <wp:docPr id="3" name="Obraz 3" descr="http://www.minrol.gov.pl/design/ministerstwo/images/prow/prow_logo2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6" descr="http://www.minrol.gov.pl/design/ministerstwo/images/prow/prow_logo2.gif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3450" cy="619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D7148D">
      <w:rPr>
        <w:rFonts w:cs="Times New Roman"/>
        <w:sz w:val="16"/>
        <w:szCs w:val="16"/>
      </w:rPr>
      <w:tab/>
    </w:r>
    <w:r>
      <w:rPr>
        <w:rFonts w:cs="Times New Roman"/>
        <w:sz w:val="16"/>
        <w:szCs w:val="16"/>
      </w:rPr>
      <w:t xml:space="preserve">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192BC7"/>
    <w:multiLevelType w:val="hybridMultilevel"/>
    <w:tmpl w:val="DB18CE8E"/>
    <w:lvl w:ilvl="0" w:tplc="C798A006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1B4606F"/>
    <w:multiLevelType w:val="hybridMultilevel"/>
    <w:tmpl w:val="CDD60EBC"/>
    <w:lvl w:ilvl="0" w:tplc="CB5E4F4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b w:val="0"/>
        <w:color w:val="auto"/>
      </w:rPr>
    </w:lvl>
    <w:lvl w:ilvl="1" w:tplc="04150017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3EDAAE8E">
      <w:start w:val="1"/>
      <w:numFmt w:val="decimal"/>
      <w:lvlText w:val="%3)"/>
      <w:lvlJc w:val="left"/>
      <w:pPr>
        <w:ind w:left="270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2B97019"/>
    <w:multiLevelType w:val="hybridMultilevel"/>
    <w:tmpl w:val="5D982C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380E24"/>
    <w:multiLevelType w:val="hybridMultilevel"/>
    <w:tmpl w:val="5032DD72"/>
    <w:lvl w:ilvl="0" w:tplc="F800C04A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20" w:hanging="360"/>
      </w:pPr>
    </w:lvl>
    <w:lvl w:ilvl="2" w:tplc="0415001B" w:tentative="1">
      <w:start w:val="1"/>
      <w:numFmt w:val="lowerRoman"/>
      <w:lvlText w:val="%3."/>
      <w:lvlJc w:val="right"/>
      <w:pPr>
        <w:ind w:left="2340" w:hanging="180"/>
      </w:pPr>
    </w:lvl>
    <w:lvl w:ilvl="3" w:tplc="0415000F" w:tentative="1">
      <w:start w:val="1"/>
      <w:numFmt w:val="decimal"/>
      <w:lvlText w:val="%4."/>
      <w:lvlJc w:val="left"/>
      <w:pPr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>
    <w:nsid w:val="14FF1C10"/>
    <w:multiLevelType w:val="hybridMultilevel"/>
    <w:tmpl w:val="C19608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72070B"/>
    <w:multiLevelType w:val="hybridMultilevel"/>
    <w:tmpl w:val="0CC8BE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2474598"/>
    <w:multiLevelType w:val="hybridMultilevel"/>
    <w:tmpl w:val="40681F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AE200C"/>
    <w:multiLevelType w:val="hybridMultilevel"/>
    <w:tmpl w:val="1DBE53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FA55ED"/>
    <w:multiLevelType w:val="hybridMultilevel"/>
    <w:tmpl w:val="271CB99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70B5DCE"/>
    <w:multiLevelType w:val="hybridMultilevel"/>
    <w:tmpl w:val="BFF6E57E"/>
    <w:lvl w:ilvl="0" w:tplc="1B1A33A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20864D9"/>
    <w:multiLevelType w:val="hybridMultilevel"/>
    <w:tmpl w:val="E6526C66"/>
    <w:lvl w:ilvl="0" w:tplc="7DD0F6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D102A93"/>
    <w:multiLevelType w:val="hybridMultilevel"/>
    <w:tmpl w:val="4D484C88"/>
    <w:lvl w:ilvl="0" w:tplc="B5C4D0D6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4284CC5"/>
    <w:multiLevelType w:val="hybridMultilevel"/>
    <w:tmpl w:val="E654D810"/>
    <w:lvl w:ilvl="0" w:tplc="04150011">
      <w:start w:val="1"/>
      <w:numFmt w:val="decimal"/>
      <w:lvlText w:val="%1)"/>
      <w:lvlJc w:val="left"/>
      <w:pPr>
        <w:ind w:left="1320" w:hanging="360"/>
      </w:pPr>
    </w:lvl>
    <w:lvl w:ilvl="1" w:tplc="04150019" w:tentative="1">
      <w:start w:val="1"/>
      <w:numFmt w:val="lowerLetter"/>
      <w:lvlText w:val="%2."/>
      <w:lvlJc w:val="left"/>
      <w:pPr>
        <w:ind w:left="2040" w:hanging="360"/>
      </w:pPr>
    </w:lvl>
    <w:lvl w:ilvl="2" w:tplc="0415001B" w:tentative="1">
      <w:start w:val="1"/>
      <w:numFmt w:val="lowerRoman"/>
      <w:lvlText w:val="%3."/>
      <w:lvlJc w:val="right"/>
      <w:pPr>
        <w:ind w:left="2760" w:hanging="180"/>
      </w:pPr>
    </w:lvl>
    <w:lvl w:ilvl="3" w:tplc="0415000F" w:tentative="1">
      <w:start w:val="1"/>
      <w:numFmt w:val="decimal"/>
      <w:lvlText w:val="%4."/>
      <w:lvlJc w:val="left"/>
      <w:pPr>
        <w:ind w:left="3480" w:hanging="360"/>
      </w:pPr>
    </w:lvl>
    <w:lvl w:ilvl="4" w:tplc="04150019" w:tentative="1">
      <w:start w:val="1"/>
      <w:numFmt w:val="lowerLetter"/>
      <w:lvlText w:val="%5."/>
      <w:lvlJc w:val="left"/>
      <w:pPr>
        <w:ind w:left="4200" w:hanging="360"/>
      </w:pPr>
    </w:lvl>
    <w:lvl w:ilvl="5" w:tplc="0415001B" w:tentative="1">
      <w:start w:val="1"/>
      <w:numFmt w:val="lowerRoman"/>
      <w:lvlText w:val="%6."/>
      <w:lvlJc w:val="right"/>
      <w:pPr>
        <w:ind w:left="4920" w:hanging="180"/>
      </w:pPr>
    </w:lvl>
    <w:lvl w:ilvl="6" w:tplc="0415000F" w:tentative="1">
      <w:start w:val="1"/>
      <w:numFmt w:val="decimal"/>
      <w:lvlText w:val="%7."/>
      <w:lvlJc w:val="left"/>
      <w:pPr>
        <w:ind w:left="5640" w:hanging="360"/>
      </w:pPr>
    </w:lvl>
    <w:lvl w:ilvl="7" w:tplc="04150019" w:tentative="1">
      <w:start w:val="1"/>
      <w:numFmt w:val="lowerLetter"/>
      <w:lvlText w:val="%8."/>
      <w:lvlJc w:val="left"/>
      <w:pPr>
        <w:ind w:left="6360" w:hanging="360"/>
      </w:pPr>
    </w:lvl>
    <w:lvl w:ilvl="8" w:tplc="0415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13">
    <w:nsid w:val="578133BA"/>
    <w:multiLevelType w:val="hybridMultilevel"/>
    <w:tmpl w:val="5ED2297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65DF7413"/>
    <w:multiLevelType w:val="hybridMultilevel"/>
    <w:tmpl w:val="F56A79A2"/>
    <w:lvl w:ilvl="0" w:tplc="036A4406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671C6644"/>
    <w:multiLevelType w:val="hybridMultilevel"/>
    <w:tmpl w:val="194A766C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6">
    <w:nsid w:val="69035E5C"/>
    <w:multiLevelType w:val="hybridMultilevel"/>
    <w:tmpl w:val="E236DB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B9A3DCE"/>
    <w:multiLevelType w:val="hybridMultilevel"/>
    <w:tmpl w:val="59FA5416"/>
    <w:lvl w:ilvl="0" w:tplc="57304C0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70122C75"/>
    <w:multiLevelType w:val="hybridMultilevel"/>
    <w:tmpl w:val="20EA2E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26259EA"/>
    <w:multiLevelType w:val="hybridMultilevel"/>
    <w:tmpl w:val="78DAA57A"/>
    <w:lvl w:ilvl="0" w:tplc="7736B9F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31C4CB8"/>
    <w:multiLevelType w:val="hybridMultilevel"/>
    <w:tmpl w:val="3DB84138"/>
    <w:lvl w:ilvl="0" w:tplc="04150017">
      <w:start w:val="1"/>
      <w:numFmt w:val="lowerLetter"/>
      <w:lvlText w:val="%1)"/>
      <w:lvlJc w:val="left"/>
      <w:pPr>
        <w:ind w:left="2850" w:hanging="360"/>
      </w:pPr>
    </w:lvl>
    <w:lvl w:ilvl="1" w:tplc="04150019" w:tentative="1">
      <w:start w:val="1"/>
      <w:numFmt w:val="lowerLetter"/>
      <w:lvlText w:val="%2."/>
      <w:lvlJc w:val="left"/>
      <w:pPr>
        <w:ind w:left="3570" w:hanging="360"/>
      </w:pPr>
    </w:lvl>
    <w:lvl w:ilvl="2" w:tplc="0415001B" w:tentative="1">
      <w:start w:val="1"/>
      <w:numFmt w:val="lowerRoman"/>
      <w:lvlText w:val="%3."/>
      <w:lvlJc w:val="right"/>
      <w:pPr>
        <w:ind w:left="4290" w:hanging="180"/>
      </w:pPr>
    </w:lvl>
    <w:lvl w:ilvl="3" w:tplc="0415000F" w:tentative="1">
      <w:start w:val="1"/>
      <w:numFmt w:val="decimal"/>
      <w:lvlText w:val="%4."/>
      <w:lvlJc w:val="left"/>
      <w:pPr>
        <w:ind w:left="5010" w:hanging="360"/>
      </w:pPr>
    </w:lvl>
    <w:lvl w:ilvl="4" w:tplc="04150019" w:tentative="1">
      <w:start w:val="1"/>
      <w:numFmt w:val="lowerLetter"/>
      <w:lvlText w:val="%5."/>
      <w:lvlJc w:val="left"/>
      <w:pPr>
        <w:ind w:left="5730" w:hanging="360"/>
      </w:pPr>
    </w:lvl>
    <w:lvl w:ilvl="5" w:tplc="0415001B" w:tentative="1">
      <w:start w:val="1"/>
      <w:numFmt w:val="lowerRoman"/>
      <w:lvlText w:val="%6."/>
      <w:lvlJc w:val="right"/>
      <w:pPr>
        <w:ind w:left="6450" w:hanging="180"/>
      </w:pPr>
    </w:lvl>
    <w:lvl w:ilvl="6" w:tplc="0415000F" w:tentative="1">
      <w:start w:val="1"/>
      <w:numFmt w:val="decimal"/>
      <w:lvlText w:val="%7."/>
      <w:lvlJc w:val="left"/>
      <w:pPr>
        <w:ind w:left="7170" w:hanging="360"/>
      </w:pPr>
    </w:lvl>
    <w:lvl w:ilvl="7" w:tplc="04150019" w:tentative="1">
      <w:start w:val="1"/>
      <w:numFmt w:val="lowerLetter"/>
      <w:lvlText w:val="%8."/>
      <w:lvlJc w:val="left"/>
      <w:pPr>
        <w:ind w:left="7890" w:hanging="360"/>
      </w:pPr>
    </w:lvl>
    <w:lvl w:ilvl="8" w:tplc="0415001B" w:tentative="1">
      <w:start w:val="1"/>
      <w:numFmt w:val="lowerRoman"/>
      <w:lvlText w:val="%9."/>
      <w:lvlJc w:val="right"/>
      <w:pPr>
        <w:ind w:left="8610" w:hanging="180"/>
      </w:pPr>
    </w:lvl>
  </w:abstractNum>
  <w:abstractNum w:abstractNumId="21">
    <w:nsid w:val="7BF36037"/>
    <w:multiLevelType w:val="hybridMultilevel"/>
    <w:tmpl w:val="4D7E44E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9"/>
  </w:num>
  <w:num w:numId="3">
    <w:abstractNumId w:val="19"/>
  </w:num>
  <w:num w:numId="4">
    <w:abstractNumId w:val="17"/>
  </w:num>
  <w:num w:numId="5">
    <w:abstractNumId w:val="0"/>
  </w:num>
  <w:num w:numId="6">
    <w:abstractNumId w:val="4"/>
  </w:num>
  <w:num w:numId="7">
    <w:abstractNumId w:val="2"/>
  </w:num>
  <w:num w:numId="8">
    <w:abstractNumId w:val="5"/>
  </w:num>
  <w:num w:numId="9">
    <w:abstractNumId w:val="11"/>
  </w:num>
  <w:num w:numId="10">
    <w:abstractNumId w:val="7"/>
  </w:num>
  <w:num w:numId="11">
    <w:abstractNumId w:val="18"/>
  </w:num>
  <w:num w:numId="12">
    <w:abstractNumId w:val="10"/>
  </w:num>
  <w:num w:numId="13">
    <w:abstractNumId w:val="16"/>
  </w:num>
  <w:num w:numId="14">
    <w:abstractNumId w:val="14"/>
  </w:num>
  <w:num w:numId="15">
    <w:abstractNumId w:val="8"/>
  </w:num>
  <w:num w:numId="16">
    <w:abstractNumId w:val="21"/>
  </w:num>
  <w:num w:numId="17">
    <w:abstractNumId w:val="15"/>
  </w:num>
  <w:num w:numId="18">
    <w:abstractNumId w:val="12"/>
  </w:num>
  <w:num w:numId="19">
    <w:abstractNumId w:val="20"/>
  </w:num>
  <w:num w:numId="20">
    <w:abstractNumId w:val="3"/>
  </w:num>
  <w:num w:numId="21">
    <w:abstractNumId w:val="1"/>
  </w:num>
  <w:num w:numId="2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148D"/>
    <w:rsid w:val="00014AD5"/>
    <w:rsid w:val="00074665"/>
    <w:rsid w:val="00075B83"/>
    <w:rsid w:val="0009644E"/>
    <w:rsid w:val="000C688B"/>
    <w:rsid w:val="000D58FC"/>
    <w:rsid w:val="000E0317"/>
    <w:rsid w:val="000F2A49"/>
    <w:rsid w:val="00146021"/>
    <w:rsid w:val="00174A18"/>
    <w:rsid w:val="00180D87"/>
    <w:rsid w:val="001D38EF"/>
    <w:rsid w:val="0029399A"/>
    <w:rsid w:val="002C0A60"/>
    <w:rsid w:val="002D05E4"/>
    <w:rsid w:val="002E5E95"/>
    <w:rsid w:val="00386039"/>
    <w:rsid w:val="00395231"/>
    <w:rsid w:val="00404F05"/>
    <w:rsid w:val="004133DF"/>
    <w:rsid w:val="00462AF9"/>
    <w:rsid w:val="00495131"/>
    <w:rsid w:val="004D28C9"/>
    <w:rsid w:val="00573C23"/>
    <w:rsid w:val="005B2B17"/>
    <w:rsid w:val="005C0F4F"/>
    <w:rsid w:val="005E135E"/>
    <w:rsid w:val="00613FD8"/>
    <w:rsid w:val="00664F51"/>
    <w:rsid w:val="00671423"/>
    <w:rsid w:val="006774ED"/>
    <w:rsid w:val="006845D7"/>
    <w:rsid w:val="006A764B"/>
    <w:rsid w:val="006E577D"/>
    <w:rsid w:val="00751DEB"/>
    <w:rsid w:val="00755855"/>
    <w:rsid w:val="00764E9B"/>
    <w:rsid w:val="00776785"/>
    <w:rsid w:val="00797193"/>
    <w:rsid w:val="007A6B65"/>
    <w:rsid w:val="007C523D"/>
    <w:rsid w:val="007C7AE6"/>
    <w:rsid w:val="007E14F0"/>
    <w:rsid w:val="008107CC"/>
    <w:rsid w:val="00810BAC"/>
    <w:rsid w:val="00815ACC"/>
    <w:rsid w:val="00842F36"/>
    <w:rsid w:val="00853C1C"/>
    <w:rsid w:val="008566AF"/>
    <w:rsid w:val="00864EE6"/>
    <w:rsid w:val="00882782"/>
    <w:rsid w:val="008A350B"/>
    <w:rsid w:val="008A4005"/>
    <w:rsid w:val="008F5060"/>
    <w:rsid w:val="009524EF"/>
    <w:rsid w:val="00975F3D"/>
    <w:rsid w:val="00985E80"/>
    <w:rsid w:val="009E4EE9"/>
    <w:rsid w:val="00A31D9C"/>
    <w:rsid w:val="00A52E14"/>
    <w:rsid w:val="00A601C5"/>
    <w:rsid w:val="00A659AE"/>
    <w:rsid w:val="00A84500"/>
    <w:rsid w:val="00AA56D2"/>
    <w:rsid w:val="00AB5A79"/>
    <w:rsid w:val="00B459BE"/>
    <w:rsid w:val="00B51CC4"/>
    <w:rsid w:val="00BA3ABA"/>
    <w:rsid w:val="00BE6E96"/>
    <w:rsid w:val="00C2540F"/>
    <w:rsid w:val="00C33FC4"/>
    <w:rsid w:val="00C74053"/>
    <w:rsid w:val="00D10314"/>
    <w:rsid w:val="00D7148D"/>
    <w:rsid w:val="00D84C4F"/>
    <w:rsid w:val="00D87D62"/>
    <w:rsid w:val="00DA5C07"/>
    <w:rsid w:val="00E23F20"/>
    <w:rsid w:val="00E409F4"/>
    <w:rsid w:val="00EB3EDD"/>
    <w:rsid w:val="00EB76FD"/>
    <w:rsid w:val="00F16EF7"/>
    <w:rsid w:val="00F36627"/>
    <w:rsid w:val="00F72A94"/>
    <w:rsid w:val="00F95254"/>
    <w:rsid w:val="00FF1F4C"/>
    <w:rsid w:val="00FF3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5060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D7148D"/>
  </w:style>
  <w:style w:type="paragraph" w:styleId="Stopka">
    <w:name w:val="footer"/>
    <w:basedOn w:val="Normalny"/>
    <w:link w:val="Stopka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D7148D"/>
  </w:style>
  <w:style w:type="paragraph" w:styleId="Tekstdymka">
    <w:name w:val="Balloon Text"/>
    <w:basedOn w:val="Normalny"/>
    <w:link w:val="TekstdymkaZnak"/>
    <w:uiPriority w:val="99"/>
    <w:semiHidden/>
    <w:unhideWhenUsed/>
    <w:rsid w:val="00D7148D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148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C2540F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E031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E0317"/>
    <w:rPr>
      <w:rFonts w:ascii="Calibri" w:eastAsia="Calibri" w:hAnsi="Calibri" w:cs="Arial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E0317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5060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D7148D"/>
  </w:style>
  <w:style w:type="paragraph" w:styleId="Stopka">
    <w:name w:val="footer"/>
    <w:basedOn w:val="Normalny"/>
    <w:link w:val="Stopka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D7148D"/>
  </w:style>
  <w:style w:type="paragraph" w:styleId="Tekstdymka">
    <w:name w:val="Balloon Text"/>
    <w:basedOn w:val="Normalny"/>
    <w:link w:val="TekstdymkaZnak"/>
    <w:uiPriority w:val="99"/>
    <w:semiHidden/>
    <w:unhideWhenUsed/>
    <w:rsid w:val="00D7148D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148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C2540F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E031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E0317"/>
    <w:rPr>
      <w:rFonts w:ascii="Calibri" w:eastAsia="Calibri" w:hAnsi="Calibri" w:cs="Arial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E031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369C8B-FCE8-40F6-85CD-586448954F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Dorota</cp:lastModifiedBy>
  <cp:revision>2</cp:revision>
  <cp:lastPrinted>2015-01-23T07:17:00Z</cp:lastPrinted>
  <dcterms:created xsi:type="dcterms:W3CDTF">2015-01-23T12:35:00Z</dcterms:created>
  <dcterms:modified xsi:type="dcterms:W3CDTF">2015-01-23T12:35:00Z</dcterms:modified>
</cp:coreProperties>
</file>