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09C" w:rsidRPr="0067209C" w:rsidRDefault="00192CB1" w:rsidP="0067209C">
      <w:pPr>
        <w:ind w:right="-108"/>
        <w:jc w:val="center"/>
      </w:pPr>
      <w:r>
        <w:rPr>
          <w:b/>
        </w:rPr>
        <w:tab/>
      </w:r>
      <w:r w:rsidR="00CB5332">
        <w:rPr>
          <w:b/>
        </w:rPr>
        <w:tab/>
      </w:r>
      <w:r w:rsidR="00470CD2">
        <w:rPr>
          <w:b/>
        </w:rPr>
        <w:tab/>
      </w:r>
      <w:r w:rsidR="007F2B15">
        <w:rPr>
          <w:b/>
        </w:rPr>
        <w:tab/>
      </w:r>
      <w:r w:rsidR="0067209C" w:rsidRPr="0067209C">
        <w:t>Godziesze Wielkie, dnia 15 października 2012 roku</w:t>
      </w:r>
    </w:p>
    <w:p w:rsidR="0067209C" w:rsidRPr="0067209C" w:rsidRDefault="0067209C" w:rsidP="0067209C">
      <w:pPr>
        <w:ind w:right="-108"/>
      </w:pPr>
    </w:p>
    <w:p w:rsidR="0067209C" w:rsidRPr="0067209C" w:rsidRDefault="0067209C" w:rsidP="0067209C">
      <w:pPr>
        <w:ind w:right="-108"/>
      </w:pPr>
    </w:p>
    <w:p w:rsidR="0067209C" w:rsidRPr="0067209C" w:rsidRDefault="0067209C" w:rsidP="0067209C">
      <w:pPr>
        <w:ind w:right="-108"/>
      </w:pPr>
      <w:r w:rsidRPr="0067209C">
        <w:t>ZP 271.59.2012</w:t>
      </w:r>
    </w:p>
    <w:p w:rsidR="0067209C" w:rsidRPr="0067209C" w:rsidRDefault="0067209C" w:rsidP="0067209C">
      <w:pPr>
        <w:ind w:right="-108"/>
        <w:jc w:val="center"/>
        <w:rPr>
          <w:b/>
        </w:rPr>
      </w:pPr>
    </w:p>
    <w:p w:rsidR="0067209C" w:rsidRPr="0067209C" w:rsidRDefault="0067209C" w:rsidP="0067209C">
      <w:pPr>
        <w:ind w:right="-108"/>
        <w:jc w:val="center"/>
        <w:rPr>
          <w:b/>
        </w:rPr>
      </w:pPr>
      <w:r w:rsidRPr="0067209C">
        <w:rPr>
          <w:b/>
        </w:rPr>
        <w:t xml:space="preserve">                                                                         </w:t>
      </w:r>
    </w:p>
    <w:p w:rsidR="0067209C" w:rsidRPr="0067209C" w:rsidRDefault="0067209C" w:rsidP="0067209C">
      <w:pPr>
        <w:jc w:val="both"/>
        <w:rPr>
          <w:b/>
        </w:rPr>
      </w:pPr>
    </w:p>
    <w:p w:rsidR="0067209C" w:rsidRPr="0067209C" w:rsidRDefault="0067209C" w:rsidP="0067209C">
      <w:pPr>
        <w:jc w:val="both"/>
        <w:rPr>
          <w:sz w:val="26"/>
          <w:szCs w:val="26"/>
        </w:rPr>
      </w:pPr>
      <w:r w:rsidRPr="0067209C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67209C" w:rsidRPr="0067209C" w:rsidRDefault="0067209C" w:rsidP="0067209C">
      <w:pPr>
        <w:jc w:val="both"/>
        <w:rPr>
          <w:b/>
        </w:rPr>
      </w:pPr>
    </w:p>
    <w:p w:rsidR="0067209C" w:rsidRPr="0067209C" w:rsidRDefault="0067209C" w:rsidP="0067209C">
      <w:pPr>
        <w:jc w:val="both"/>
        <w:rPr>
          <w:b/>
        </w:rPr>
      </w:pPr>
    </w:p>
    <w:p w:rsidR="0067209C" w:rsidRPr="0067209C" w:rsidRDefault="0067209C" w:rsidP="0067209C">
      <w:pPr>
        <w:jc w:val="both"/>
        <w:rPr>
          <w:b/>
        </w:rPr>
      </w:pPr>
      <w:r w:rsidRPr="0067209C">
        <w:rPr>
          <w:b/>
        </w:rPr>
        <w:t>Pytanie 1:</w:t>
      </w:r>
    </w:p>
    <w:p w:rsidR="0067209C" w:rsidRPr="0067209C" w:rsidRDefault="0067209C" w:rsidP="0067209C">
      <w:pPr>
        <w:jc w:val="both"/>
      </w:pPr>
      <w:r w:rsidRPr="0067209C">
        <w:t>Czy zainteresowany wykonawca spełni wymogi SIWZ określone w pkt. 9.2.1, jeżeli wykaże, że wykonał co najmniej dwie roboty budowlane polegające na budowie kanalizacji sanitarnej o wartości brutto min. 1.000.000,00 PLN każda oraz co najmniej dwie roboty budowlane polegające na budowie sieci kanalizacji tłocznej o wartości brutto min. 120.000,00 PLN każda?</w:t>
      </w:r>
    </w:p>
    <w:p w:rsidR="0067209C" w:rsidRPr="0067209C" w:rsidRDefault="0067209C" w:rsidP="0067209C">
      <w:pPr>
        <w:jc w:val="both"/>
      </w:pP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</w:p>
    <w:p w:rsidR="0067209C" w:rsidRPr="0067209C" w:rsidRDefault="0067209C" w:rsidP="0067209C">
      <w:pPr>
        <w:jc w:val="both"/>
        <w:rPr>
          <w:b/>
        </w:rPr>
      </w:pPr>
      <w:r w:rsidRPr="0067209C">
        <w:rPr>
          <w:b/>
        </w:rPr>
        <w:t>Odpowiedź 1:</w:t>
      </w:r>
    </w:p>
    <w:p w:rsidR="0067209C" w:rsidRPr="0067209C" w:rsidRDefault="0067209C" w:rsidP="0067209C">
      <w:pPr>
        <w:jc w:val="both"/>
      </w:pPr>
      <w:r w:rsidRPr="0067209C">
        <w:t>TAK</w:t>
      </w:r>
    </w:p>
    <w:p w:rsidR="0067209C" w:rsidRPr="0067209C" w:rsidRDefault="0067209C" w:rsidP="0067209C">
      <w:pPr>
        <w:tabs>
          <w:tab w:val="left" w:pos="540"/>
        </w:tabs>
        <w:jc w:val="both"/>
        <w:rPr>
          <w:bCs/>
        </w:rPr>
      </w:pPr>
    </w:p>
    <w:p w:rsidR="0067209C" w:rsidRPr="0067209C" w:rsidRDefault="0067209C" w:rsidP="0067209C"/>
    <w:p w:rsidR="0067209C" w:rsidRPr="0067209C" w:rsidRDefault="0067209C" w:rsidP="0067209C"/>
    <w:p w:rsidR="0067209C" w:rsidRPr="0067209C" w:rsidRDefault="0067209C" w:rsidP="0067209C"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  <w:t>Wójt Gminy Godziesze Wielkie</w:t>
      </w:r>
    </w:p>
    <w:p w:rsidR="0067209C" w:rsidRPr="0067209C" w:rsidRDefault="0067209C" w:rsidP="0067209C"/>
    <w:p w:rsidR="0067209C" w:rsidRPr="0067209C" w:rsidRDefault="0067209C" w:rsidP="0067209C"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</w:r>
      <w:r w:rsidRPr="0067209C">
        <w:tab/>
        <w:t>/-/ Józef Podłużny</w:t>
      </w:r>
    </w:p>
    <w:p w:rsidR="00CC0F0E" w:rsidRPr="00CC0F0E" w:rsidRDefault="00CC0F0E" w:rsidP="0067209C">
      <w:pPr>
        <w:ind w:right="-108"/>
        <w:jc w:val="center"/>
      </w:pPr>
      <w:bookmarkStart w:id="0" w:name="_GoBack"/>
      <w:bookmarkEnd w:id="0"/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2DE" w:rsidRDefault="00EF32DE" w:rsidP="00792AA3">
      <w:r>
        <w:separator/>
      </w:r>
    </w:p>
  </w:endnote>
  <w:endnote w:type="continuationSeparator" w:id="0">
    <w:p w:rsidR="00EF32DE" w:rsidRDefault="00EF32DE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2DE" w:rsidRDefault="00EF32DE" w:rsidP="00792AA3">
      <w:r>
        <w:separator/>
      </w:r>
    </w:p>
  </w:footnote>
  <w:footnote w:type="continuationSeparator" w:id="0">
    <w:p w:rsidR="00EF32DE" w:rsidRDefault="00EF32DE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71B0"/>
    <w:multiLevelType w:val="hybridMultilevel"/>
    <w:tmpl w:val="DDDC020C"/>
    <w:lvl w:ilvl="0" w:tplc="B5D8BE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224E3"/>
    <w:rsid w:val="000445EF"/>
    <w:rsid w:val="00142BE4"/>
    <w:rsid w:val="00192CB1"/>
    <w:rsid w:val="001B061B"/>
    <w:rsid w:val="002643F5"/>
    <w:rsid w:val="00386BBC"/>
    <w:rsid w:val="003C6A3B"/>
    <w:rsid w:val="00470CD2"/>
    <w:rsid w:val="004F3A67"/>
    <w:rsid w:val="005458F6"/>
    <w:rsid w:val="006503BC"/>
    <w:rsid w:val="0067209C"/>
    <w:rsid w:val="0075189A"/>
    <w:rsid w:val="00792AA3"/>
    <w:rsid w:val="007D1849"/>
    <w:rsid w:val="007E7C85"/>
    <w:rsid w:val="007F2B15"/>
    <w:rsid w:val="00825ED5"/>
    <w:rsid w:val="00864205"/>
    <w:rsid w:val="00871968"/>
    <w:rsid w:val="009157E4"/>
    <w:rsid w:val="00993CD7"/>
    <w:rsid w:val="00B031E2"/>
    <w:rsid w:val="00BA5DFA"/>
    <w:rsid w:val="00C33FC4"/>
    <w:rsid w:val="00C430AB"/>
    <w:rsid w:val="00CB5332"/>
    <w:rsid w:val="00CC0F0E"/>
    <w:rsid w:val="00CD5D95"/>
    <w:rsid w:val="00D049DC"/>
    <w:rsid w:val="00D55E75"/>
    <w:rsid w:val="00DF2CBE"/>
    <w:rsid w:val="00E06409"/>
    <w:rsid w:val="00EF32DE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2015-03-16T13:09:00Z</dcterms:created>
  <dcterms:modified xsi:type="dcterms:W3CDTF">2015-03-16T13:09:00Z</dcterms:modified>
</cp:coreProperties>
</file>