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706" w:rsidRPr="00EB3706" w:rsidRDefault="00EB3706" w:rsidP="00EB370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>ZAMAWIAJĄCY: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</w:p>
    <w:p w:rsidR="00EB3706" w:rsidRPr="00EB3706" w:rsidRDefault="00EB3706" w:rsidP="00EB370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>Gmina Godziesze Wielkie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EB3706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ab/>
        <w:t>Nr tel. (62) 7611089</w:t>
      </w:r>
    </w:p>
    <w:p w:rsidR="00EB3706" w:rsidRPr="00EB3706" w:rsidRDefault="00EB3706" w:rsidP="00EB370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>ul.11 Listopada 10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Nr fax (62) 7611158 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br/>
        <w:t>62-872 Godziesze Wielkie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>e-mail:godziesze-wi@zgwrp.org.pl</w:t>
      </w:r>
    </w:p>
    <w:p w:rsidR="00EB3706" w:rsidRPr="00EB3706" w:rsidRDefault="00EB3706" w:rsidP="00EB3706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>Polska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  <w:t xml:space="preserve">    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ab/>
        <w:t>Strona www.godzieszewielkie.pl</w:t>
      </w:r>
    </w:p>
    <w:p w:rsidR="00EB3706" w:rsidRPr="00EB3706" w:rsidRDefault="00EB3706" w:rsidP="00EB370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B3706" w:rsidRPr="00EB3706" w:rsidRDefault="00EB3706" w:rsidP="00EB370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EB3706">
        <w:rPr>
          <w:rFonts w:ascii="Times New Roman" w:eastAsia="Calibri" w:hAnsi="Times New Roman" w:cs="Times New Roman"/>
          <w:sz w:val="20"/>
          <w:szCs w:val="20"/>
        </w:rPr>
        <w:t xml:space="preserve">Nr nadany sprawie przez Zamawiającego 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>ZP. 271.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>35</w:t>
      </w:r>
      <w:r w:rsidRPr="00EB3706">
        <w:rPr>
          <w:rFonts w:ascii="Times New Roman" w:eastAsia="Calibri" w:hAnsi="Times New Roman" w:cs="Times New Roman"/>
          <w:b/>
          <w:bCs/>
          <w:sz w:val="20"/>
          <w:szCs w:val="20"/>
        </w:rPr>
        <w:t>.2015</w:t>
      </w:r>
    </w:p>
    <w:p w:rsidR="00EB3706" w:rsidRPr="00EB3706" w:rsidRDefault="00EB3706" w:rsidP="00EB370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EB3706" w:rsidRPr="00EB3706" w:rsidRDefault="00EB3706" w:rsidP="00EB3706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t>SPECYFIKACJA</w:t>
      </w:r>
      <w:r w:rsidRPr="00EB3706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br/>
        <w:t xml:space="preserve"> ISTOTNYCH WARUNKÓW ZAMÓWIENIA PUBLICZNEGO</w:t>
      </w:r>
    </w:p>
    <w:p w:rsidR="00EB3706" w:rsidRPr="00EB3706" w:rsidRDefault="00EB3706" w:rsidP="00EB3706">
      <w:pPr>
        <w:spacing w:after="0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w postępowaniu o udzielenie zamówienia publicznego prowadzonym w trybie przetargu nieograniczonego na:</w:t>
      </w:r>
    </w:p>
    <w:p w:rsidR="00EB3706" w:rsidRPr="00EB3706" w:rsidRDefault="00EB3706" w:rsidP="00EB370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Przedmiot zamówienia:</w:t>
      </w:r>
    </w:p>
    <w:p w:rsidR="00EB3706" w:rsidRPr="00EB3706" w:rsidRDefault="00EB3706" w:rsidP="00EB370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>„Przebudowa dróg gminnych na terenie Gminy Godziesze Wielkie</w:t>
      </w:r>
      <w:r w:rsidR="00E226A3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>”</w:t>
      </w: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 xml:space="preserve"> </w:t>
      </w: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 xml:space="preserve">O udzielenie zamówienia mogą ubiegać się wyłącznie Wykonawcy, których oferta odpowiada zasadom określonym w ustawie z dnia 29 stycznia 2004 r. – Prawo zamówień publicznych (Dz. U. z 2013, poz. 907 z </w:t>
      </w:r>
      <w:proofErr w:type="spellStart"/>
      <w:r w:rsidRPr="00EB3706">
        <w:rPr>
          <w:rFonts w:ascii="Times New Roman" w:eastAsia="Calibri" w:hAnsi="Times New Roman" w:cs="Times New Roman"/>
          <w:sz w:val="24"/>
          <w:szCs w:val="24"/>
        </w:rPr>
        <w:t>późn</w:t>
      </w:r>
      <w:proofErr w:type="spellEnd"/>
      <w:r w:rsidRPr="00EB3706">
        <w:rPr>
          <w:rFonts w:ascii="Times New Roman" w:eastAsia="Calibri" w:hAnsi="Times New Roman" w:cs="Times New Roman"/>
          <w:sz w:val="24"/>
          <w:szCs w:val="24"/>
        </w:rPr>
        <w:t>. zm.) i spełnia wymagania określone w niniejszej Specyfikacj</w:t>
      </w:r>
      <w:r w:rsidR="00224D59">
        <w:rPr>
          <w:rFonts w:ascii="Times New Roman" w:eastAsia="Calibri" w:hAnsi="Times New Roman" w:cs="Times New Roman"/>
          <w:sz w:val="24"/>
          <w:szCs w:val="24"/>
        </w:rPr>
        <w:t>i Istotnych Warunków Zamówienia /zwanej dalej SIWZ/</w:t>
      </w: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Godziesze Wielkie, dnia 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13 kwietnia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2015 r.                                                                                                       </w:t>
      </w: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                                 Zatwierdzam:</w:t>
      </w: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 Wójt Gminy Godziesze Wielkie</w:t>
      </w: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   Józef Podłużny        </w:t>
      </w: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B5AA2" w:rsidRDefault="00AB5AA2" w:rsidP="00AB5AA2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AB5AA2" w:rsidRPr="00AB5AA2" w:rsidRDefault="00EB3706" w:rsidP="00AB5AA2">
      <w:pPr>
        <w:pStyle w:val="Akapitzlist"/>
        <w:numPr>
          <w:ilvl w:val="0"/>
          <w:numId w:val="50"/>
        </w:numPr>
        <w:spacing w:after="0" w:line="360" w:lineRule="auto"/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</w:pPr>
      <w:r w:rsidRPr="00AB5AA2"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lastRenderedPageBreak/>
        <w:t xml:space="preserve"> </w:t>
      </w:r>
      <w:r w:rsidRPr="00AB5AA2">
        <w:rPr>
          <w:rFonts w:ascii="Times New Roman" w:eastAsia="Times New Roman" w:hAnsi="Times New Roman"/>
          <w:b/>
          <w:iCs/>
          <w:sz w:val="24"/>
          <w:szCs w:val="24"/>
          <w:u w:val="single"/>
          <w:lang w:eastAsia="pl-PL"/>
        </w:rPr>
        <w:t>Zamawiający:</w:t>
      </w:r>
    </w:p>
    <w:p w:rsidR="00AB5AA2" w:rsidRPr="00AB5AA2" w:rsidRDefault="00AB5AA2" w:rsidP="00AB5AA2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EB3706" w:rsidRPr="00EB3706" w:rsidRDefault="00EB3706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Nazwa Zamawiającego: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GMINA GODZIESZE WIELKIE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REGON:</w:t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color w:val="000000"/>
          <w:spacing w:val="20"/>
          <w:sz w:val="24"/>
          <w:szCs w:val="24"/>
          <w:lang w:eastAsia="pl-PL"/>
        </w:rPr>
        <w:t>250855162</w:t>
      </w:r>
    </w:p>
    <w:p w:rsidR="00EB3706" w:rsidRPr="00EB3706" w:rsidRDefault="00EB3706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NIP: </w:t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  <w:t>968-08-72-984</w:t>
      </w:r>
    </w:p>
    <w:p w:rsidR="00EB3706" w:rsidRPr="00EB3706" w:rsidRDefault="00EB3706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Godziesze Wielkie</w:t>
      </w:r>
    </w:p>
    <w:p w:rsidR="00EB3706" w:rsidRPr="00EB3706" w:rsidRDefault="00EB3706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Adres: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ul. 11 listopada 10</w:t>
      </w:r>
    </w:p>
    <w:p w:rsidR="00EB3706" w:rsidRPr="00EB3706" w:rsidRDefault="00EB3706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Strona internetowa Zamawiającego:</w:t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www.godzieszewielkie.pl</w:t>
      </w:r>
      <w:r w:rsidRPr="00EB370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 xml:space="preserve"> </w:t>
      </w:r>
    </w:p>
    <w:p w:rsidR="00EB3706" w:rsidRPr="00EB3706" w:rsidRDefault="00EB3706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e-mail: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godziesze-wi@zgwrp.org.pl</w:t>
      </w:r>
    </w:p>
    <w:p w:rsidR="00EB3706" w:rsidRPr="00EB3706" w:rsidRDefault="00EB3706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Nr telefon / fax: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/062/ 76 11 089</w:t>
      </w:r>
    </w:p>
    <w:p w:rsidR="00EB3706" w:rsidRDefault="00EB3706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vertAlign w:val="superscript"/>
          <w:lang w:eastAsia="pl-PL"/>
        </w:rPr>
      </w:pP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Godziny urzędowania:</w:t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 poniedziałku do piątku, w godz. 7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u w:val="single"/>
          <w:vertAlign w:val="superscript"/>
          <w:lang w:eastAsia="pl-PL"/>
        </w:rPr>
        <w:t>00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pl-PL"/>
        </w:rPr>
        <w:t xml:space="preserve"> 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- 15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u w:val="single"/>
          <w:vertAlign w:val="superscript"/>
          <w:lang w:eastAsia="pl-PL"/>
        </w:rPr>
        <w:t>00</w:t>
      </w:r>
    </w:p>
    <w:p w:rsidR="00AB5AA2" w:rsidRPr="00EB3706" w:rsidRDefault="00AB5AA2" w:rsidP="00EB370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Default="00EB3706" w:rsidP="00AB5AA2">
      <w:pPr>
        <w:pStyle w:val="Akapitzlist"/>
        <w:keepNext/>
        <w:numPr>
          <w:ilvl w:val="0"/>
          <w:numId w:val="50"/>
        </w:numPr>
        <w:spacing w:after="0" w:line="240" w:lineRule="auto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pl-PL"/>
        </w:rPr>
      </w:pPr>
      <w:r w:rsidRPr="00AB5AA2"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pl-PL"/>
        </w:rPr>
        <w:t>Tryb udzielenia zamówienia publicznego</w:t>
      </w:r>
    </w:p>
    <w:p w:rsidR="00AB5AA2" w:rsidRDefault="00AB5AA2" w:rsidP="00AB5AA2">
      <w:pPr>
        <w:pStyle w:val="Akapitzlist"/>
        <w:keepNext/>
        <w:spacing w:after="0" w:line="240" w:lineRule="auto"/>
        <w:ind w:left="1080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pl-PL"/>
        </w:rPr>
      </w:pPr>
    </w:p>
    <w:p w:rsidR="00AB5AA2" w:rsidRPr="00AB5AA2" w:rsidRDefault="00AB5AA2" w:rsidP="00AB5AA2">
      <w:pPr>
        <w:pStyle w:val="Akapitzlist"/>
        <w:keepNext/>
        <w:spacing w:after="0" w:line="240" w:lineRule="auto"/>
        <w:ind w:left="1080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pl-PL"/>
        </w:rPr>
      </w:pPr>
    </w:p>
    <w:p w:rsidR="00EB3706" w:rsidRPr="00EB3706" w:rsidRDefault="00EB3706" w:rsidP="00EB3706">
      <w:pPr>
        <w:numPr>
          <w:ilvl w:val="0"/>
          <w:numId w:val="3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Tryb udzielenia zamówienia: przetarg nieograniczony, zgodnie z art. 10 ust. 1 oraz art. 39 – 46 ustawy z dnia 29 stycznia 2004 roku - Prawo zamówień publicznych (tj. Dz. U. z 2013 poz. 907 z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 zm.).</w:t>
      </w:r>
    </w:p>
    <w:p w:rsidR="00EB3706" w:rsidRPr="00EB3706" w:rsidRDefault="00EB3706" w:rsidP="00EB370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2.  Podstawa prawna opracowania specyfikacji istotnych warunków zamówienia zwanej dalej „SIWZ” są:</w:t>
      </w:r>
    </w:p>
    <w:p w:rsidR="00EB3706" w:rsidRPr="00EB3706" w:rsidRDefault="00EB3706" w:rsidP="00EB370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1) ustawa z dnia 29 stycznia 2004 roku Prawo zamówień publicznych (Dz. U. z 2013. poz. 907 z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 zm.) zwanej dalej ”ustawą”.</w:t>
      </w:r>
    </w:p>
    <w:p w:rsidR="00EB3706" w:rsidRPr="00EB3706" w:rsidRDefault="00EB3706" w:rsidP="00EB370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2) rozporządzenie Prezesa Rady Ministrów z dnia 19 lutego 2013 r. w sprawie rodzajów</w:t>
      </w:r>
      <w:r w:rsidR="00224D5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dokumentów, jakich może żądać zamawiający od w</w:t>
      </w:r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ykonawcy, oraz form, w jakich te dokumenty  mogą być składane</w:t>
      </w:r>
      <w:r w:rsidR="00B411D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(Dz. U. z 2013 r. poz. 231).</w:t>
      </w:r>
    </w:p>
    <w:p w:rsidR="00EB3706" w:rsidRPr="00EB3706" w:rsidRDefault="00EB3706" w:rsidP="00EB370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3) rozporządzenie Prezesa Rady Ministrów z dnia 23 grudnia 2013 r. w sprawie średniego kursu złotego w stosunku do euro stanowiącego podstawę przeliczania wartości zamówień publicznych  (Dz. U. 2013, poz. 1692).</w:t>
      </w:r>
    </w:p>
    <w:p w:rsid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AA2" w:rsidRPr="00EB3706" w:rsidRDefault="00AB5AA2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Default="00EB3706" w:rsidP="00AB5AA2">
      <w:pPr>
        <w:pStyle w:val="Akapitzlist"/>
        <w:keepNext/>
        <w:numPr>
          <w:ilvl w:val="0"/>
          <w:numId w:val="50"/>
        </w:numPr>
        <w:spacing w:after="0" w:line="240" w:lineRule="auto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pl-PL"/>
        </w:rPr>
      </w:pPr>
      <w:r w:rsidRPr="00AB5AA2"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pl-PL"/>
        </w:rPr>
        <w:t>Opis przedmiotu zamówienia</w:t>
      </w:r>
    </w:p>
    <w:p w:rsidR="00AB5AA2" w:rsidRDefault="00AB5AA2" w:rsidP="00AB5AA2">
      <w:pPr>
        <w:pStyle w:val="Akapitzlist"/>
        <w:keepNext/>
        <w:spacing w:after="0" w:line="240" w:lineRule="auto"/>
        <w:ind w:left="1080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pl-PL"/>
        </w:rPr>
      </w:pPr>
    </w:p>
    <w:p w:rsidR="00AB5AA2" w:rsidRPr="00AB5AA2" w:rsidRDefault="00AB5AA2" w:rsidP="00AB5AA2">
      <w:pPr>
        <w:pStyle w:val="Akapitzlist"/>
        <w:keepNext/>
        <w:spacing w:after="0" w:line="240" w:lineRule="auto"/>
        <w:ind w:left="1080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pl-PL"/>
        </w:rPr>
      </w:pPr>
    </w:p>
    <w:p w:rsidR="00EB3706" w:rsidRDefault="009953CB" w:rsidP="00EB370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Przedmiotem zamówienia jest wykonanie przebudowy dróg gminnych</w:t>
      </w:r>
      <w:r w:rsidR="00224D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na </w:t>
      </w:r>
      <w:r w:rsidR="007667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terenie Gminy Godziesze Wielkie</w:t>
      </w:r>
      <w:r w:rsidR="00224D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9953CB" w:rsidRDefault="009953CB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9953C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</w:t>
      </w:r>
      <w:r w:rsidRPr="009953CB">
        <w:rPr>
          <w:rFonts w:ascii="Times New Roman" w:hAnsi="Times New Roman" w:cs="Times New Roman"/>
          <w:sz w:val="24"/>
          <w:szCs w:val="24"/>
        </w:rPr>
        <w:t>Zakres rzeczowy przedmiotu umowy obejmuje</w:t>
      </w:r>
      <w:r w:rsidRPr="009953CB">
        <w:rPr>
          <w:rFonts w:ascii="Times New Roman" w:hAnsi="Times New Roman" w:cs="Times New Roman"/>
          <w:color w:val="333333"/>
          <w:sz w:val="24"/>
          <w:szCs w:val="24"/>
        </w:rPr>
        <w:t>:</w:t>
      </w:r>
    </w:p>
    <w:p w:rsidR="009953CB" w:rsidRDefault="009953CB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1) profilowanie </w:t>
      </w:r>
      <w:r w:rsidR="00C0088C">
        <w:rPr>
          <w:rFonts w:ascii="Times New Roman" w:hAnsi="Times New Roman" w:cs="Times New Roman"/>
          <w:color w:val="333333"/>
          <w:sz w:val="24"/>
          <w:szCs w:val="24"/>
        </w:rPr>
        <w:t>istniejącej podbudowy</w:t>
      </w:r>
      <w:r w:rsidR="005F2CAB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="00C0088C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</w:p>
    <w:p w:rsidR="00C0088C" w:rsidRDefault="00224D59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utwardzenie destrukte</w:t>
      </w:r>
      <w:r w:rsidR="007667F6">
        <w:rPr>
          <w:rFonts w:ascii="Times New Roman" w:hAnsi="Times New Roman" w:cs="Times New Roman"/>
          <w:color w:val="333333"/>
          <w:sz w:val="24"/>
          <w:szCs w:val="24"/>
        </w:rPr>
        <w:t>m nawierzchni dróg tłuczniowych</w:t>
      </w:r>
      <w:r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="007667F6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C0088C">
        <w:rPr>
          <w:rFonts w:ascii="Times New Roman" w:hAnsi="Times New Roman" w:cs="Times New Roman"/>
          <w:color w:val="333333"/>
          <w:sz w:val="24"/>
          <w:szCs w:val="24"/>
        </w:rPr>
        <w:t>układarką z uwałowaniem</w:t>
      </w:r>
      <w:r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="00C0088C">
        <w:rPr>
          <w:rFonts w:ascii="Times New Roman" w:hAnsi="Times New Roman" w:cs="Times New Roman"/>
          <w:color w:val="333333"/>
          <w:sz w:val="24"/>
          <w:szCs w:val="24"/>
        </w:rPr>
        <w:t xml:space="preserve"> gr.</w:t>
      </w:r>
      <w:r w:rsidR="00B444F1">
        <w:rPr>
          <w:rFonts w:ascii="Times New Roman" w:hAnsi="Times New Roman" w:cs="Times New Roman"/>
          <w:color w:val="333333"/>
          <w:sz w:val="24"/>
          <w:szCs w:val="24"/>
        </w:rPr>
        <w:t xml:space="preserve"> po uwałowaniu</w:t>
      </w:r>
      <w:r w:rsidR="005F2CAB">
        <w:rPr>
          <w:rFonts w:ascii="Times New Roman" w:hAnsi="Times New Roman" w:cs="Times New Roman"/>
          <w:color w:val="333333"/>
          <w:sz w:val="24"/>
          <w:szCs w:val="24"/>
        </w:rPr>
        <w:t xml:space="preserve"> 8 cm,</w:t>
      </w:r>
    </w:p>
    <w:p w:rsidR="00C0088C" w:rsidRDefault="00C0088C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color w:val="333333"/>
          <w:sz w:val="24"/>
          <w:szCs w:val="24"/>
        </w:rPr>
        <w:t>sprysk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</w:rPr>
        <w:t xml:space="preserve"> (powierzchniowe utrwalenie)</w:t>
      </w:r>
      <w:r w:rsidR="005F2CAB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AB5AA2" w:rsidRDefault="00AB5AA2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694EB7" w:rsidRDefault="00C0088C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C0088C">
        <w:rPr>
          <w:rFonts w:ascii="Times New Roman" w:hAnsi="Times New Roman" w:cs="Times New Roman"/>
          <w:color w:val="333333"/>
          <w:sz w:val="24"/>
          <w:szCs w:val="24"/>
        </w:rPr>
        <w:t>3. Wykaz dróg przeznaczonych do utwardzenia destruktem asfaltowym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4073"/>
        <w:gridCol w:w="4149"/>
      </w:tblGrid>
      <w:tr w:rsidR="00694EB7" w:rsidTr="00694EB7">
        <w:tc>
          <w:tcPr>
            <w:tcW w:w="675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LP.</w:t>
            </w:r>
          </w:p>
        </w:tc>
        <w:tc>
          <w:tcPr>
            <w:tcW w:w="4073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Lokalizacja, nr drogi gminnej</w:t>
            </w:r>
          </w:p>
        </w:tc>
        <w:tc>
          <w:tcPr>
            <w:tcW w:w="4149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Zakres robót</w:t>
            </w:r>
          </w:p>
        </w:tc>
      </w:tr>
      <w:tr w:rsidR="00694EB7" w:rsidTr="00694EB7">
        <w:tc>
          <w:tcPr>
            <w:tcW w:w="675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1.</w:t>
            </w:r>
          </w:p>
        </w:tc>
        <w:tc>
          <w:tcPr>
            <w:tcW w:w="4073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proofErr w:type="spellStart"/>
            <w:r>
              <w:rPr>
                <w:color w:val="333333"/>
                <w:sz w:val="24"/>
                <w:szCs w:val="24"/>
              </w:rPr>
              <w:t>Bałdoń</w:t>
            </w:r>
            <w:proofErr w:type="spellEnd"/>
            <w:r>
              <w:rPr>
                <w:color w:val="333333"/>
                <w:sz w:val="24"/>
                <w:szCs w:val="24"/>
              </w:rPr>
              <w:t xml:space="preserve"> </w:t>
            </w:r>
            <w:r w:rsidR="00B411DD">
              <w:rPr>
                <w:color w:val="333333"/>
                <w:sz w:val="24"/>
                <w:szCs w:val="24"/>
              </w:rPr>
              <w:t>droga gminna</w:t>
            </w:r>
            <w:r>
              <w:rPr>
                <w:color w:val="333333"/>
                <w:sz w:val="24"/>
                <w:szCs w:val="24"/>
              </w:rPr>
              <w:t xml:space="preserve"> </w:t>
            </w:r>
            <w:r w:rsidR="00B411DD">
              <w:rPr>
                <w:color w:val="333333"/>
                <w:sz w:val="24"/>
                <w:szCs w:val="24"/>
              </w:rPr>
              <w:t>nr 675943 P</w:t>
            </w:r>
          </w:p>
        </w:tc>
        <w:tc>
          <w:tcPr>
            <w:tcW w:w="4149" w:type="dxa"/>
          </w:tcPr>
          <w:p w:rsidR="00694EB7" w:rsidRP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450 m.b. x 3 szer. = 1350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694EB7" w:rsidTr="00694EB7">
        <w:tc>
          <w:tcPr>
            <w:tcW w:w="675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2.</w:t>
            </w:r>
          </w:p>
        </w:tc>
        <w:tc>
          <w:tcPr>
            <w:tcW w:w="4073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Godzieszki – Końska Wieś nr drogi 675951 P</w:t>
            </w:r>
          </w:p>
        </w:tc>
        <w:tc>
          <w:tcPr>
            <w:tcW w:w="4149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800 m.b. x 3,5 szer. = 2800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694EB7" w:rsidTr="00694EB7">
        <w:tc>
          <w:tcPr>
            <w:tcW w:w="675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3.</w:t>
            </w:r>
          </w:p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4.</w:t>
            </w:r>
          </w:p>
        </w:tc>
        <w:tc>
          <w:tcPr>
            <w:tcW w:w="4073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Stobno Wieś droga nr 675909 P</w:t>
            </w:r>
          </w:p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Droga gminna dojazdowa</w:t>
            </w:r>
          </w:p>
        </w:tc>
        <w:tc>
          <w:tcPr>
            <w:tcW w:w="4149" w:type="dxa"/>
          </w:tcPr>
          <w:p w:rsidR="00694EB7" w:rsidRDefault="00694EB7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289 m.b. x 4 szer. = 1156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D2202C" w:rsidRDefault="00694EB7" w:rsidP="00D2202C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 w:rsidRPr="00694EB7">
              <w:rPr>
                <w:color w:val="333333"/>
                <w:sz w:val="24"/>
                <w:szCs w:val="24"/>
              </w:rPr>
              <w:t>430</w:t>
            </w:r>
            <w:r>
              <w:rPr>
                <w:color w:val="333333"/>
                <w:sz w:val="24"/>
                <w:szCs w:val="24"/>
              </w:rPr>
              <w:t xml:space="preserve"> m.b. x 3 szer. = </w:t>
            </w:r>
            <w:r w:rsidR="00D2202C">
              <w:rPr>
                <w:color w:val="333333"/>
                <w:sz w:val="24"/>
                <w:szCs w:val="24"/>
              </w:rPr>
              <w:t>1290 m</w:t>
            </w:r>
            <w:r w:rsid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B444F1" w:rsidRDefault="00D2202C" w:rsidP="00EB3706">
            <w:pPr>
              <w:pBdr>
                <w:bottom w:val="single" w:sz="12" w:space="1" w:color="auto"/>
              </w:pBd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480 m.b. x 4 szer. =  192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  <w:r w:rsidR="00B444F1">
              <w:rPr>
                <w:color w:val="333333"/>
                <w:sz w:val="24"/>
                <w:szCs w:val="24"/>
                <w:vertAlign w:val="superscript"/>
              </w:rPr>
              <w:t xml:space="preserve"> </w:t>
            </w:r>
          </w:p>
          <w:p w:rsidR="00B444F1" w:rsidRP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                                 2638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B444F1" w:rsidRPr="00B444F1" w:rsidRDefault="00D2202C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 w:rsidRPr="00B444F1">
              <w:rPr>
                <w:color w:val="333333"/>
                <w:sz w:val="24"/>
                <w:szCs w:val="24"/>
              </w:rPr>
              <w:t xml:space="preserve">630 </w:t>
            </w:r>
            <w:proofErr w:type="spellStart"/>
            <w:r w:rsidRPr="00B444F1">
              <w:rPr>
                <w:color w:val="333333"/>
                <w:sz w:val="24"/>
                <w:szCs w:val="24"/>
              </w:rPr>
              <w:t>mb</w:t>
            </w:r>
            <w:proofErr w:type="spellEnd"/>
            <w:r w:rsidRPr="00B444F1">
              <w:rPr>
                <w:color w:val="333333"/>
                <w:sz w:val="24"/>
                <w:szCs w:val="24"/>
              </w:rPr>
              <w:t>. x 3 szer. = 1890 m</w:t>
            </w:r>
            <w:r w:rsidRPr="00B444F1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D2202C" w:rsidRPr="00D2202C" w:rsidRDefault="00D2202C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u w:val="single"/>
                <w:vertAlign w:val="superscript"/>
              </w:rPr>
            </w:pPr>
          </w:p>
        </w:tc>
      </w:tr>
      <w:tr w:rsidR="00694EB7" w:rsidTr="00694EB7">
        <w:tc>
          <w:tcPr>
            <w:tcW w:w="675" w:type="dxa"/>
          </w:tcPr>
          <w:p w:rsidR="00694EB7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5</w:t>
            </w:r>
            <w:r w:rsidR="00694EB7">
              <w:rPr>
                <w:color w:val="333333"/>
                <w:sz w:val="24"/>
                <w:szCs w:val="24"/>
              </w:rPr>
              <w:t>.</w:t>
            </w:r>
          </w:p>
        </w:tc>
        <w:tc>
          <w:tcPr>
            <w:tcW w:w="4073" w:type="dxa"/>
          </w:tcPr>
          <w:p w:rsidR="00694EB7" w:rsidRDefault="00D2202C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Saczyn </w:t>
            </w:r>
            <w:r w:rsidR="00AA7476">
              <w:rPr>
                <w:color w:val="333333"/>
                <w:sz w:val="24"/>
                <w:szCs w:val="24"/>
              </w:rPr>
              <w:t xml:space="preserve">droga gminna </w:t>
            </w:r>
            <w:r>
              <w:rPr>
                <w:color w:val="333333"/>
                <w:sz w:val="24"/>
                <w:szCs w:val="24"/>
              </w:rPr>
              <w:t>dz. nr 730</w:t>
            </w:r>
          </w:p>
        </w:tc>
        <w:tc>
          <w:tcPr>
            <w:tcW w:w="4149" w:type="dxa"/>
          </w:tcPr>
          <w:p w:rsidR="00694EB7" w:rsidRDefault="00D2202C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 xml:space="preserve">425 </w:t>
            </w:r>
            <w:proofErr w:type="spellStart"/>
            <w:r>
              <w:rPr>
                <w:color w:val="333333"/>
                <w:sz w:val="24"/>
                <w:szCs w:val="24"/>
              </w:rPr>
              <w:t>mb</w:t>
            </w:r>
            <w:proofErr w:type="spellEnd"/>
            <w:r>
              <w:rPr>
                <w:color w:val="333333"/>
                <w:sz w:val="24"/>
                <w:szCs w:val="24"/>
              </w:rPr>
              <w:t xml:space="preserve">.  x 3,5 szer. = 1487,50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D2202C" w:rsidRDefault="00D2202C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150 m.b. x 3,0 szer. = 450,00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D2202C" w:rsidTr="00694EB7">
        <w:tc>
          <w:tcPr>
            <w:tcW w:w="675" w:type="dxa"/>
          </w:tcPr>
          <w:p w:rsidR="00D2202C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6</w:t>
            </w:r>
            <w:r w:rsidR="00D2202C">
              <w:rPr>
                <w:color w:val="333333"/>
                <w:sz w:val="24"/>
                <w:szCs w:val="24"/>
              </w:rPr>
              <w:t xml:space="preserve">. </w:t>
            </w:r>
          </w:p>
        </w:tc>
        <w:tc>
          <w:tcPr>
            <w:tcW w:w="4073" w:type="dxa"/>
          </w:tcPr>
          <w:p w:rsidR="00D2202C" w:rsidRDefault="00D2202C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Zajączki Bankowe </w:t>
            </w:r>
            <w:r w:rsidR="00591B41">
              <w:rPr>
                <w:color w:val="333333"/>
                <w:sz w:val="24"/>
                <w:szCs w:val="24"/>
              </w:rPr>
              <w:t xml:space="preserve"> droga gminna </w:t>
            </w:r>
            <w:r>
              <w:rPr>
                <w:color w:val="333333"/>
                <w:sz w:val="24"/>
                <w:szCs w:val="24"/>
              </w:rPr>
              <w:t>dz. nr 203</w:t>
            </w:r>
          </w:p>
        </w:tc>
        <w:tc>
          <w:tcPr>
            <w:tcW w:w="4149" w:type="dxa"/>
          </w:tcPr>
          <w:p w:rsidR="00D2202C" w:rsidRDefault="00D2202C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637 m.b. x 3,0 szer. = 1911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D2202C" w:rsidTr="00694EB7">
        <w:tc>
          <w:tcPr>
            <w:tcW w:w="675" w:type="dxa"/>
          </w:tcPr>
          <w:p w:rsidR="00D2202C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</w:t>
            </w:r>
            <w:r w:rsidR="00D2202C">
              <w:rPr>
                <w:color w:val="333333"/>
                <w:sz w:val="24"/>
                <w:szCs w:val="24"/>
              </w:rPr>
              <w:t xml:space="preserve">. </w:t>
            </w:r>
          </w:p>
        </w:tc>
        <w:tc>
          <w:tcPr>
            <w:tcW w:w="4073" w:type="dxa"/>
          </w:tcPr>
          <w:p w:rsidR="00D2202C" w:rsidRDefault="00AA7476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Wolica droga</w:t>
            </w:r>
            <w:r w:rsidR="00D2202C">
              <w:rPr>
                <w:color w:val="333333"/>
                <w:sz w:val="24"/>
                <w:szCs w:val="24"/>
              </w:rPr>
              <w:t xml:space="preserve"> </w:t>
            </w:r>
            <w:r w:rsidR="00591B41">
              <w:rPr>
                <w:color w:val="333333"/>
                <w:sz w:val="24"/>
                <w:szCs w:val="24"/>
              </w:rPr>
              <w:t xml:space="preserve">gminna </w:t>
            </w:r>
            <w:r w:rsidR="00D2202C">
              <w:rPr>
                <w:color w:val="333333"/>
                <w:sz w:val="24"/>
                <w:szCs w:val="24"/>
              </w:rPr>
              <w:t>nr 675958 P</w:t>
            </w:r>
          </w:p>
        </w:tc>
        <w:tc>
          <w:tcPr>
            <w:tcW w:w="4149" w:type="dxa"/>
          </w:tcPr>
          <w:p w:rsidR="00D2202C" w:rsidRDefault="00D2202C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321 m.b. x 4 szer.</w:t>
            </w:r>
            <w:r w:rsidR="00B411DD">
              <w:rPr>
                <w:color w:val="333333"/>
                <w:sz w:val="24"/>
                <w:szCs w:val="24"/>
              </w:rPr>
              <w:t xml:space="preserve"> </w:t>
            </w:r>
            <w:r>
              <w:rPr>
                <w:color w:val="333333"/>
                <w:sz w:val="24"/>
                <w:szCs w:val="24"/>
              </w:rPr>
              <w:t xml:space="preserve">= 1284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D2202C" w:rsidTr="00694EB7">
        <w:tc>
          <w:tcPr>
            <w:tcW w:w="675" w:type="dxa"/>
          </w:tcPr>
          <w:p w:rsidR="00D2202C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</w:t>
            </w:r>
            <w:r w:rsidR="00D2202C">
              <w:rPr>
                <w:color w:val="333333"/>
                <w:sz w:val="24"/>
                <w:szCs w:val="24"/>
              </w:rPr>
              <w:t xml:space="preserve">. </w:t>
            </w:r>
          </w:p>
        </w:tc>
        <w:tc>
          <w:tcPr>
            <w:tcW w:w="4073" w:type="dxa"/>
          </w:tcPr>
          <w:p w:rsidR="00D2202C" w:rsidRDefault="00B411DD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Biała </w:t>
            </w:r>
            <w:r w:rsidRPr="00B411DD">
              <w:rPr>
                <w:sz w:val="24"/>
                <w:szCs w:val="24"/>
              </w:rPr>
              <w:t>droga gminna nr 675956 P</w:t>
            </w:r>
          </w:p>
        </w:tc>
        <w:tc>
          <w:tcPr>
            <w:tcW w:w="4149" w:type="dxa"/>
          </w:tcPr>
          <w:p w:rsidR="00D2202C" w:rsidRDefault="00B411DD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273 m.b. x 3 szer. = 819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B444F1" w:rsidTr="00694EB7">
        <w:tc>
          <w:tcPr>
            <w:tcW w:w="675" w:type="dxa"/>
          </w:tcPr>
          <w:p w:rsidR="00B444F1" w:rsidRDefault="00B444F1" w:rsidP="00EB370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  <w:tc>
          <w:tcPr>
            <w:tcW w:w="4073" w:type="dxa"/>
          </w:tcPr>
          <w:p w:rsidR="00B444F1" w:rsidRPr="00520703" w:rsidRDefault="00B444F1" w:rsidP="00EB3706">
            <w:pPr>
              <w:tabs>
                <w:tab w:val="left" w:pos="540"/>
              </w:tabs>
              <w:jc w:val="both"/>
              <w:rPr>
                <w:b/>
                <w:color w:val="333333"/>
                <w:sz w:val="24"/>
                <w:szCs w:val="24"/>
              </w:rPr>
            </w:pPr>
            <w:r w:rsidRPr="00520703">
              <w:rPr>
                <w:b/>
                <w:color w:val="333333"/>
                <w:sz w:val="24"/>
                <w:szCs w:val="24"/>
              </w:rPr>
              <w:t>RAZEM</w:t>
            </w:r>
          </w:p>
        </w:tc>
        <w:tc>
          <w:tcPr>
            <w:tcW w:w="4149" w:type="dxa"/>
          </w:tcPr>
          <w:p w:rsidR="00B444F1" w:rsidRPr="00520703" w:rsidRDefault="00B444F1" w:rsidP="00EB3706">
            <w:pPr>
              <w:tabs>
                <w:tab w:val="left" w:pos="540"/>
              </w:tabs>
              <w:jc w:val="both"/>
              <w:rPr>
                <w:b/>
                <w:color w:val="333333"/>
                <w:sz w:val="24"/>
                <w:szCs w:val="24"/>
              </w:rPr>
            </w:pPr>
            <w:r w:rsidRPr="00520703">
              <w:rPr>
                <w:b/>
                <w:color w:val="333333"/>
                <w:sz w:val="24"/>
                <w:szCs w:val="24"/>
              </w:rPr>
              <w:t xml:space="preserve">                               14 629,50m</w:t>
            </w:r>
            <w:r w:rsidRPr="00520703">
              <w:rPr>
                <w:b/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</w:tbl>
    <w:p w:rsidR="00C0088C" w:rsidRDefault="00C0088C" w:rsidP="00EB3706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EB3706" w:rsidRPr="00EB3706" w:rsidRDefault="00EB3706" w:rsidP="00EB3706">
      <w:p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Zamawiający wymaga udzielenia gwarancji jakości na wykonany przedmiot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zamówi</w:t>
      </w:r>
      <w:r w:rsidR="00FA54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enia na okres nie krótszy niż 12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miesięcy, licząc od dnia odbioru końcowego robót.</w:t>
      </w:r>
    </w:p>
    <w:p w:rsidR="00EB3706" w:rsidRPr="00EB3706" w:rsidRDefault="00EB3706" w:rsidP="00EB370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tabs>
          <w:tab w:val="left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Wykonawca, w zakresie realizowanego zamówienia, zobowiązany jest do: </w:t>
      </w:r>
    </w:p>
    <w:p w:rsidR="00EB3706" w:rsidRPr="00EB3706" w:rsidRDefault="00EB3706" w:rsidP="00EB3706">
      <w:pPr>
        <w:numPr>
          <w:ilvl w:val="0"/>
          <w:numId w:val="36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zapewnienia pełnej obsługi geodezyjnej,  </w:t>
      </w:r>
    </w:p>
    <w:p w:rsidR="00EB3706" w:rsidRPr="00EB3706" w:rsidRDefault="00EB3706" w:rsidP="00EB3706">
      <w:pPr>
        <w:numPr>
          <w:ilvl w:val="0"/>
          <w:numId w:val="36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wdrożenia i utrzymania oznakowania tymczasowego na czas realizacji robót, </w:t>
      </w:r>
    </w:p>
    <w:p w:rsidR="00EB3706" w:rsidRPr="00EB3706" w:rsidRDefault="00EB3706" w:rsidP="00EB3706">
      <w:pPr>
        <w:numPr>
          <w:ilvl w:val="0"/>
          <w:numId w:val="36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wykonania dokumentacji powykonawczej,</w:t>
      </w:r>
    </w:p>
    <w:p w:rsidR="00FA5407" w:rsidRPr="00FA5407" w:rsidRDefault="00FA5407" w:rsidP="00FA5407">
      <w:pPr>
        <w:pStyle w:val="Akapitzlist"/>
        <w:numPr>
          <w:ilvl w:val="0"/>
          <w:numId w:val="36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Arial"/>
          <w:bCs/>
          <w:sz w:val="24"/>
          <w:szCs w:val="24"/>
          <w:lang w:eastAsia="pl-PL"/>
        </w:rPr>
      </w:pPr>
      <w:r w:rsidRPr="00FA5407">
        <w:rPr>
          <w:rFonts w:ascii="Times New Roman" w:eastAsia="Times New Roman" w:hAnsi="Times New Roman" w:cs="Arial"/>
          <w:bCs/>
          <w:sz w:val="24"/>
          <w:szCs w:val="24"/>
          <w:lang w:eastAsia="pl-PL"/>
        </w:rPr>
        <w:t>dokonania</w:t>
      </w:r>
      <w:r w:rsidR="00EB3706" w:rsidRPr="00FA5407">
        <w:rPr>
          <w:rFonts w:ascii="Times New Roman" w:eastAsia="Times New Roman" w:hAnsi="Times New Roman" w:cs="Arial"/>
          <w:bCs/>
          <w:sz w:val="24"/>
          <w:szCs w:val="24"/>
          <w:lang w:eastAsia="pl-PL"/>
        </w:rPr>
        <w:t xml:space="preserve"> wi</w:t>
      </w:r>
      <w:r w:rsidRPr="00FA5407">
        <w:rPr>
          <w:rFonts w:ascii="Times New Roman" w:eastAsia="Times New Roman" w:hAnsi="Times New Roman" w:cs="Arial"/>
          <w:bCs/>
          <w:sz w:val="24"/>
          <w:szCs w:val="24"/>
          <w:lang w:eastAsia="pl-PL"/>
        </w:rPr>
        <w:t xml:space="preserve">zji lokalnej na terenie, gdzie </w:t>
      </w:r>
      <w:r w:rsidR="00EB3706" w:rsidRPr="00FA5407">
        <w:rPr>
          <w:rFonts w:ascii="Times New Roman" w:eastAsia="Times New Roman" w:hAnsi="Times New Roman" w:cs="Arial"/>
          <w:bCs/>
          <w:sz w:val="24"/>
          <w:szCs w:val="24"/>
          <w:lang w:eastAsia="pl-PL"/>
        </w:rPr>
        <w:t xml:space="preserve">mają być prowadzone roboty objęte </w:t>
      </w:r>
    </w:p>
    <w:p w:rsidR="00EB3706" w:rsidRPr="00FA5407" w:rsidRDefault="00EB3706" w:rsidP="00FA5407">
      <w:pPr>
        <w:pStyle w:val="Akapitzlist"/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Arial"/>
          <w:bCs/>
          <w:sz w:val="24"/>
          <w:szCs w:val="24"/>
          <w:lang w:eastAsia="pl-PL"/>
        </w:rPr>
      </w:pPr>
      <w:r w:rsidRPr="00FA5407">
        <w:rPr>
          <w:rFonts w:ascii="Times New Roman" w:eastAsia="Times New Roman" w:hAnsi="Times New Roman" w:cs="Arial"/>
          <w:bCs/>
          <w:sz w:val="24"/>
          <w:szCs w:val="24"/>
          <w:lang w:eastAsia="pl-PL"/>
        </w:rPr>
        <w:t>przedmiotem zamówienia.</w:t>
      </w:r>
    </w:p>
    <w:p w:rsidR="00EB3706" w:rsidRPr="00EB3706" w:rsidRDefault="00EB3706" w:rsidP="00EB370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AB5AA2">
      <w:pPr>
        <w:numPr>
          <w:ilvl w:val="0"/>
          <w:numId w:val="50"/>
        </w:numPr>
        <w:tabs>
          <w:tab w:val="left" w:pos="5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Wspólny słownik zamówień (CPV)</w:t>
      </w:r>
    </w:p>
    <w:p w:rsidR="00EB3706" w:rsidRPr="00EB3706" w:rsidRDefault="00EB3706" w:rsidP="00EB370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591B41" w:rsidRDefault="00EB3706" w:rsidP="00EB3706">
      <w:pPr>
        <w:tabs>
          <w:tab w:val="left" w:pos="54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- 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FA5407">
        <w:rPr>
          <w:rFonts w:ascii="Times New Roman" w:hAnsi="Times New Roman" w:cs="Times New Roman"/>
          <w:b/>
          <w:color w:val="333333"/>
          <w:sz w:val="24"/>
          <w:szCs w:val="24"/>
        </w:rPr>
        <w:t>45233140-2</w:t>
      </w:r>
      <w:r w:rsidRPr="00EB3706">
        <w:rPr>
          <w:rFonts w:ascii="Times New Roman" w:hAnsi="Times New Roman" w:cs="Times New Roman"/>
          <w:b/>
          <w:color w:val="333333"/>
          <w:sz w:val="24"/>
          <w:szCs w:val="24"/>
        </w:rPr>
        <w:t>.</w:t>
      </w:r>
      <w:r w:rsidR="00591B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</w:t>
      </w:r>
      <w:r w:rsidR="00591B41" w:rsidRPr="00591B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-  </w:t>
      </w:r>
      <w:r w:rsidR="00FA5407">
        <w:rPr>
          <w:rFonts w:ascii="Times New Roman" w:hAnsi="Times New Roman" w:cs="Times New Roman"/>
          <w:sz w:val="24"/>
          <w:szCs w:val="24"/>
        </w:rPr>
        <w:t>Roboty drogowe</w:t>
      </w:r>
      <w:r w:rsidR="00591B41" w:rsidRPr="00591B41">
        <w:rPr>
          <w:rFonts w:ascii="Times New Roman" w:hAnsi="Times New Roman" w:cs="Times New Roman"/>
          <w:sz w:val="24"/>
          <w:szCs w:val="24"/>
        </w:rPr>
        <w:t>.</w:t>
      </w:r>
    </w:p>
    <w:p w:rsidR="00EB3706" w:rsidRPr="00EB3706" w:rsidRDefault="00EB3706" w:rsidP="00EB370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AB5AA2">
      <w:pPr>
        <w:numPr>
          <w:ilvl w:val="0"/>
          <w:numId w:val="50"/>
        </w:num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Termin wykonania zamówienia</w:t>
      </w:r>
    </w:p>
    <w:p w:rsidR="00EB3706" w:rsidRPr="00EB3706" w:rsidRDefault="00EB3706" w:rsidP="00EB370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przystąpi do realizacji zamówienia niezwłocznie po zawarciu umowy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z Zamawiającym a wykonanie zamówienia zakończy najpóźniej 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 terminie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br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do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30 lipca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2015 roku</w:t>
      </w:r>
    </w:p>
    <w:p w:rsidR="00EB3706" w:rsidRPr="00EB3706" w:rsidRDefault="00EB3706" w:rsidP="00EB3706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Warunki udziału w postępowaniu oraz opis sposobu dokonywania oceny spełnienia tych warunków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O udzielenie zamówienia mogą ubiegać się Wykonawcy, którzy spełniają następujące warunki ogólne i szczegółowe: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posiadają uprawnienia do wykonywania określonej działalności lub czynności, jeżeli przepisy prawa nakładają obowiązek ich posiadania, a w szczególności koncesji, zezwoleń lub licencji.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Warunek ten zostanie spełniony jeżeli Wykonawca złoży oświadczenie o spełnianiu warunków udziału w postępowaniu określonych w art. 22 ust. 1 ustawy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Oświadczenie stanowi załącznik nr 2 do SIWZ,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posiadają odpowiednią wiedzę i doświadczenie: - warunek zostanie spełniony jeśli Wykonawca złoży oświadczenie o spełnianiu warunków udziału w postępowaniu określonych w art. 22 ust. 1 ustawy Prawo zamówień publicznych. Oświadczenie stanowi załącznik nr 2 do SIWZ,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3) dysponują odpowiednim potencjałem technicznym oraz osobami zdolnymi do wykonania zamówienia - warunek ten zostanie spełniony, jeżeli Wykonawca złoży oświadczenie o spełnianiu warunków udziału w postępowaniu określonych w art. 22 ust. 1 ustawy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Oświadczenie stanowi załącznik nr 2 do SIWZ,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znajdują się w sytuacji ekonomicznej i finansowej zapewniającej wykonanie zamówienia – warunek zostanie spełniony jeżeli Wykonawca złoży oświadczenie o spełnianiu warunków udziału w postępowaniu określonych w art. 22 ust. 1 ustawy.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Oświadczenie stanowi załącznik nr 2 do SIWZ,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nie podlegają wykluczeniu z postępowania o udzielenie zamówienia na podstawie art. 24 ust. 1 i 2 ustawy. Warunek ten zostanie spełniony poprzez złożenie oświadczenia wg wzoru stanowiącego załącznik nr  3 do SIWZ,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6) nie podlegają wykluczeniu z postępowania o udzielenie zamówienia na podstawie art. 24 ust. 2a ustawy. Warunek ten zostanie spełniony poprzez złożenie oświadczenia wg wzoru stanowiącego załącznik nr  4 do SIWZ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Wykonawca jest zobowiązany, zgodnie z art. 26 ust. 2a i 2b ustawy, wykazać odpowiednio, nie później niż na dzień składania ofert, spełnianie warunków, o których mowa w art. 22 ust. 1 ustawy oraz brak podstaw do wykluczenia z powodu niespełniania warunków, o których mowa w art. 24 ust. 1, 2 i 2a ustawy, a także złożyć listę podmiotów należących do tej samej grupy kapitałowej, o której mowa w art. 24 ust.2 pkt 5 ustawy, lub informację o tym, że nie należy do grupy kapitałowej. Wykonawca załącza wypełnione oświadczenie stanowiące załącznik nr 7 do SIWZ.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Ocena spełniania w/w warunków dokonana zostanie zgodnie z formułą „spełnia / nie spełnia”, w oparciu o informacje zawarte w złożonych dokumentach.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Wykaz dokumentów i oświadczeń, jakie mają dostarczyć Wykonawcy w celu wykazania  spełnienia warunków udziału w postępowaniu oraz w celu wykazania braku podstaw do wykluczenia z postępowania o udzielenie zamówienia publicznego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celu wykazania spełniania warunków udziału w postępowaniu oraz wykazania braku podstaw do wykluczenia z postępowania Wykonawca zobowiązany jest złożyć następujące oświadczenia: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oświadczenie o spełnianiu warunków z art. 22 ust. 1 ustawy  - zał. nr 2 do SIWZ;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oświadczenie o braku podstaw do wykluczenia z art. 24 ust. 1 i 2 ustawy – zał. nr 3 do SIWZ;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oświadczenie o braku podstaw do wykluczenia z art. 24 ust. 2a ustawy – zał. nr 4 do SIWZ;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oświadczenie o przynależności do grupy kapitałowej wraz z listą podmiotów należących do tej samej grupy kapitałowej, o której mowa w art. 24 ust.2 pkt 5 ustawy, lub informację o tym, że Wykonawca nie należy do grupy kapitałowej – załącznik nr 7 do SIWZ;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pełnomocnictwo lub inny dokument określający zakres umocowania do reprezentowania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Wykonawcy, o ile ofertę składa pełnomocnik Wykonawcy – pełnomocnictwo udzielone zgodnie z przepisami  ustawy z dnia 23 kwietnia 1964 r. - Kodeks cywilny (Dz. U. z 2014 r. poz. 121.z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zm.) winno być złożone w formie oryginału lub kopii poświadczonej notarialnie.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ind w:left="360"/>
        <w:jc w:val="both"/>
        <w:rPr>
          <w:rFonts w:ascii="Times New Roman" w:eastAsia="Times New Roman" w:hAnsi="Times New Roman" w:cs="Arial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Arial"/>
          <w:b/>
          <w:bCs/>
          <w:sz w:val="24"/>
          <w:szCs w:val="24"/>
          <w:lang w:eastAsia="pl-PL"/>
        </w:rPr>
        <w:t xml:space="preserve">VIII. </w:t>
      </w:r>
      <w:r w:rsidRPr="00EB3706">
        <w:rPr>
          <w:rFonts w:ascii="Times New Roman" w:eastAsia="Times New Roman" w:hAnsi="Times New Roman" w:cs="Arial"/>
          <w:b/>
          <w:bCs/>
          <w:sz w:val="24"/>
          <w:szCs w:val="24"/>
          <w:u w:val="single"/>
          <w:lang w:eastAsia="pl-PL"/>
        </w:rPr>
        <w:t>Informacja o sposobie porozumiewania się Zamawiającego z Wykonawcami oraz przekazywania oświadczeń i dokumentów oraz osoby uprawnione do porozumiewania się z Wykonawcami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postępowaniu o udzielenie zamówienia oświadczenia, wnioski, zawiadomienia oraz informacje Zamawiający i Wykonawcy przekazują pisemnie. Pytania i wszelka korespondencja powinna być skierowane na adres siedziby Zamawiającego: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Urząd  Gminy Godziesze Wielkie, z siedzibą w Godzieszach Wielkich ul. 11 Listopada nr 10,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62-872 Godziesze Małe.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dopuszcza porozumiewanie się telefoniczne pod numerem 62 7611089, faksem pod numerem 62 7611158 lub drogą elektroniczną </w:t>
      </w:r>
      <w:hyperlink r:id="rId9" w:history="1">
        <w:r w:rsidRPr="00EB3706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pl-PL"/>
          </w:rPr>
          <w:t>godziesze-wi@zgwrp.org.pl</w:t>
        </w:r>
      </w:hyperlink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lub pocztą.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Osobami upoważnionymi przez Zamawiającego do kontaktowania się z Wykonawcami są: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Alicja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Jędrasiewicz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tel. 62 7611089 w. 31,</w:t>
      </w:r>
    </w:p>
    <w:p w:rsidR="00EB3706" w:rsidRPr="00EB3706" w:rsidRDefault="00B4112D" w:rsidP="00EB370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Magdalena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Dziwińska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tel. 62 7611089 w. 20</w:t>
      </w:r>
      <w:r w:rsidR="00EB3706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  <w:r w:rsidR="00EB3706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3. Wykonawca na mocy art. 38 ustawy może zwrócić się do Zamawiającego o wyjaśnienie treści SIWZ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Treść zapytań wraz z wyjaśnieniami Zamawiający przekazuje Wykonawcom, którym przekazał SIWZ, bez ujawniania źródła zapytania, a jeżeli specyfikacja udostępniana jest na stronie internetowej, zamieszcza na tej stronie www.godzieszewielkie.pl/ BIP w zakładce „Zamówienia publiczne”.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IX.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Wymagania dotyczące wadium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Default="009C679F" w:rsidP="00EB3706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9C679F">
        <w:rPr>
          <w:rFonts w:ascii="Times New Roman" w:hAnsi="Times New Roman" w:cs="Times New Roman"/>
          <w:color w:val="333333"/>
          <w:sz w:val="24"/>
          <w:szCs w:val="24"/>
        </w:rPr>
        <w:t>Zamawiający nie przewiduje pobierania wadium</w:t>
      </w:r>
      <w:r w:rsidR="00591B41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9C679F" w:rsidRPr="009C679F" w:rsidRDefault="009C679F" w:rsidP="00EB37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X. 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Termin związania ofertą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Wykonawcy pozostają związani ofertą przez okres 30 dni od upływu terminu do składania ofert.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W uzasadnionych przypadkach, co najmniej na 3 dni przed upływem terminu związania ofertą, Zamawiający może, tylko jeden raz, zwrócić się do Wykonawców o wyrażenie zgody na przedłużenie terminu, o którym mowa w pkt 1, o oznaczony okres.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Opis sposobu przygotowania oferty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A. Przygotowanie oferty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Wykonawca zobowiązany jest zapoznać się z wszystkimi rozdziałami oraz załącznikami składającymi się na SIWZ.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Każdy Wykonawca może przedłożyć tylko jedną ofertę.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Wykonawca poniesie wszelkie koszty związane z przygotowaniem i złożeniem oferty. Zamawiający nie przewiduje zwrotu kosztów udziału w postępowaniu.</w:t>
      </w:r>
    </w:p>
    <w:p w:rsidR="00EB3706" w:rsidRPr="00EB3706" w:rsidRDefault="00EB3706" w:rsidP="007B6555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Oferta wraz z wymaganymi dokumentami i oświadczeniami powinna być sporządzona w języku polskim z zachowaniem formy pisemnej pod rygorem nieważności. Wszelkie oświadczenia, wykazy oraz inne informa</w:t>
      </w:r>
      <w:r w:rsidR="006E7BB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cje wymagane SIWZ Wykonawcy  składają na  drukach, których treść</w:t>
      </w:r>
      <w:r w:rsidR="007B65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musi być zgodna z treścią załączników do SIWZ opracowanych przez Zamawiającego.</w:t>
      </w:r>
    </w:p>
    <w:p w:rsidR="00EB3706" w:rsidRPr="00EB3706" w:rsidRDefault="00EB3706" w:rsidP="00B4112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5. Oferta i oświadczenia z art. 22 i art. 24 ustawy muszą być podpisane przez osobę/y uprawnioną/e lub upoważnioną/e do składania oświa</w:t>
      </w:r>
      <w:r w:rsidR="00B4112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dczeń woli w imieniu Wykonawcy.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6. Za osoby uprawnione do składa</w:t>
      </w:r>
      <w:r w:rsidR="007B65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nia oświadczeń woli, w imieniu W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ykonawców uznaje się: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osoby wykazane w prowadzonych przez sądy w rejestrach spółdzielni lub rejestrach przedsiębiorstw,</w:t>
      </w:r>
      <w:r w:rsidR="007B65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odpis z odpowiedniego rejestru należy dołączyć do oferty.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osoby wskazane w zaświadczeniach o wpisie do ewidencji działalności gospodarczej,</w:t>
      </w:r>
      <w:r w:rsidR="007B65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odpis wpisu do CEIDG należy dołączyć do oferty.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osoby legitymujące się odpowiednim pełnomocnictwem udzielonym przez osoby, o których mowa powyżej, w przypadku podpisania oferty przez pełnomocnika wykonawcy, pełnomocnictwo musi być dołączone do oferty.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w przypadku gdy Wykonawca prowadzi działalność w formie spółki cywilnej, a oferta nie będzie podpisana przez wszystkich wspólników, Wykonawca zobowiązany jest dołączyć do oferty odpowiednie pełnomocnictwa udzielone przez pozostałych wspólników spółki poświadczone notarialnie.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Upoważnienie do ich podpisania musi być dołączone do oferty, o ile nie wynika ono z innych dokumentów załączonych przez Wykonawcę.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7. Wszelkie poprawki naniesione przez Wykonawcę winny być parafowane przez osoby podpisujące ofertę wraz ze wskazaniem daty kiedy zostały naniesione zmiany.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8. Zamawiający w celu porozumiewania się z Wykonawcą – art 27 ust. 2 ustawy, a także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 przysługującego prawa art. 94 i art. 182 ustawy wymaga aby Wykonawca w ofercie wskazał nr telefonu,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faxu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alternatywnie adres poczty elektronicznej.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B. Oferta wspólna – konsorcjum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Wykonawcy składający ofertę wspólną ustanawiają pełnomocnika do reprezentowania ich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postępowaniu albo do reprezentowania ich w postępowaniu i zawarcia umowy. Do oferty należy załączyć pełnomocnictwo dla ustanowionego pełnomocnika.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Pełnomocnik pozostaje w kontakcie z Zamawiającym w toku postępowania: zwraca się do zamawiającego z wszelkimi sprawami i do niego zamawiający kieruje informacje, korespondencję, itp.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Oferta wspólna, składana przez dwóch lub więcej wykonawców, powinna spełniać następujące wymagania: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oferta wspólna powinna być sporządzona zgodnie z SIWZ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sposób składania oświadczeń i dokumentów w ofercie wspólnej: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oferta będzie zawierać informacje wymienione w rozdziale VI SIWZ dotyczące każdego partnera konsorcjum;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oświadczenia wspólne takie jak np.: oferta cenowa, składa pełnomocnik wykonawców w imieniu wszystkich wykonawców składających ofertę wspólną;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oferta musi być podpisana w taki sposób, by prawnie zobowiązywała wszystkich Wykonawców występujących wspólnie;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wszyscy partnerzy będą ponosić odpowiedzialność solidarną za wykonanie umowy zgodnie z jej postanowieniami;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e) wszelka korespondencja prowadzona będzie wyłącznie z podmiotem występującym jako reprezentant (pełnomocnik) pozostałych.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Uwaga: warunki, o których mowa w rozdziale VI SIWZ (warunki uczestnictwa w przetargu) podmioty składające ofertę wspólną jako konsorcjum mogą spełniać łącznie.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przed podpisaniem umowy (w przypadku wygrania przetargu) Wykonawcy składający ofertę wspólną będą mieli obowiązek przedstawić Zamawiającemu umowę konsorcjum, która będzie spełniała następujące wymagania: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umowa konsorcjum musi być zawarta na okres nie krótszy niż czas realizacji zamówienia wraz z okresem rękojmi lub gwarancji, w zależności od tego, który termin jest dłuższy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umowa konsorcjum musi jasno precyzować cel gospodarczy, w jakim została ona zawarta,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umowa musi wskazywać reprezentanta (lidera) konsorcjum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d) umowa nie może dopuszczać możliwości jej wypowiedzenia przez któregokolwiek z jego członków w trakcie realizacji zamówienia wraz z okresem gwarancji/rękojmi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e) zakazuje się zmian w zawartej umowie bez zgody Zamawiającego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f) wszelkie rozliczenia finansowe (płatności faktur) Zamawiający dokonywać będzie z liderem konsorcjum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g) z umowy musi wynikać, iż członkowie konsorcjum odpowiadają solidarnie.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Miejsce oraz termin składania ofert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Oferty muszą być złożone w siedzibie Zamawiającego w Godzieszach Wielkich  przy ul. 11 Listopada nr 10 , 62-872 Godziesze Małe  w terminie do dnia </w:t>
      </w:r>
      <w:r w:rsidR="005F2CA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29</w:t>
      </w:r>
      <w:r w:rsidR="00591B41" w:rsidRPr="00591B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.04.</w:t>
      </w:r>
      <w:r w:rsidRPr="00591B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2015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roku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do godziny 9:00 w pokoju nr 5 (sekretariat)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Ofertom będą nadawane numery wg kolejności wpływu.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3. Wykonawca może, przed upływem terminu do składania ofert, zmienić lub wycofać ofertę.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I tak: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Wykonawca może wprowadzić zmiany do złożonej oferty pod warunkiem, że Zamawiający otrzyma pisemne zawiadomienie o wprowadzeniu zmian przed terminem składania ofert. Powiadomienie o wprowadzeniu zmian musi być złożone według takich samych zasad, jak składana oferta tj. w kopercie odpowiednio oznakowanej napisem "ZMIANA". Koperty oznaczone "ZMIANA" zostaną otwarte przy otwieraniu oferty Wykonawcy, który wprowadził zmiany i po stwierdzeniu poprawności procedury dokonywania zmian, zostaną dołączone do oferty.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Wykonawca ma prawo przed upływem terminu składania ofert wycofać się z postępowania poprzez złożenie pisemnego powiadomienia, według tych samych zasad jak wprowadzanie zmian z napisem na kopercie "WYCOFANIE". Koperty oznakowane w ten sposób będą otwierane w pierwszej kolejności po potwierdzeniu poprawności postępowania Wykonawcy oraz zgodności z danymi zamieszczonymi na kopercie wycofywanej oferty. Koperty wycofywanych ofert nie będą otwierane.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Zamawiający na podstawie art. 84 ust. 2 ustawy niezwłocznie zwróci Wykonawcy ofertę  złożoną po terminie.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5. Ofertę należy umieścić w zamkniętym opakowaniu, uniemożliwiającym odczytanie zawartości bez uszkodzenia tego opakowania. Opakowanie winno być oznaczone nazwą (firmą) i adresem Wykonawcy, zaadresowane na adres: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sz w:val="20"/>
          <w:szCs w:val="20"/>
          <w:lang w:eastAsia="pl-PL"/>
        </w:rPr>
        <w:t>Nadawca:</w:t>
      </w: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864"/>
          <w:tab w:val="left" w:pos="403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sz w:val="20"/>
          <w:szCs w:val="20"/>
          <w:lang w:eastAsia="pl-PL"/>
        </w:rPr>
        <w:t>Nazwa i adres Wykonawcy (pieczęć)</w:t>
      </w: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0"/>
          <w:szCs w:val="20"/>
          <w:lang w:eastAsia="pl-PL"/>
        </w:rPr>
        <w:t>Adresat:</w:t>
      </w: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URZĄD GMINY W GODZIESZACH WIELKICH</w:t>
      </w: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11 LISTOPADA 10, </w:t>
      </w: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62-872 GODZIESZE MAŁE</w:t>
      </w: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630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OFERTA NA: </w:t>
      </w:r>
    </w:p>
    <w:p w:rsidR="00EB3706" w:rsidRPr="009C679F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6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„Przebudowa dróg gminnych na terenie Gminy Godziesze </w:t>
      </w:r>
      <w:r w:rsidRPr="009C679F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Wielkie</w:t>
      </w:r>
      <w:r w:rsidR="00293C9A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pl-PL"/>
        </w:rPr>
        <w:t xml:space="preserve"> </w:t>
      </w:r>
      <w:r w:rsidRPr="009C679F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”</w:t>
      </w:r>
    </w:p>
    <w:p w:rsidR="00EB3706" w:rsidRPr="00EB3706" w:rsidRDefault="00EB3706" w:rsidP="00EB3706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630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NIE OTWIERAĆ PRZED</w:t>
      </w:r>
      <w:r w:rsidR="005F2CAB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TERMINEM OTWARCIA OFERT:  29</w:t>
      </w:r>
      <w:r w:rsidR="00591B41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.04</w:t>
      </w:r>
      <w:r w:rsidRPr="00EB3706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.2015 r.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godz.  9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vertAlign w:val="superscript"/>
          <w:lang w:eastAsia="pl-PL"/>
        </w:rPr>
        <w:t>15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6. Publiczne otwarcie ofert odbędzie się w siedzibie Zamawiającego pok. nr 10 (sala sesyjna) dnia </w:t>
      </w:r>
      <w:r w:rsidR="005F2CA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29</w:t>
      </w:r>
      <w:r w:rsidR="009953C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.04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.2015 roku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 godz. 9:15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numPr>
          <w:ilvl w:val="0"/>
          <w:numId w:val="34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 otwarciem pierwszej z ofert Zamawiający poinformuje uczestników sesji o kwocie, jaką zamierza przeznaczyć na sfinansowanie zamówienia.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XIII.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Opis sposobu obliczania ceny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Cena oferty uwzględnia wszystkie zobowiązania, musi być podana w PLN cyfrowo i słownie, z wyodrębnieniem należnego podatku VAT - jeżeli występuje. Ceną oferty jest cena w rozumieniu przepisów art. 3 ustawy z dnia 5 maja 2014 r.  o informowaniu o cenach towarów i usług (Dz. U. z 2014 r., poz. 915).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Cena oferty stanowić będzie sumę iloczynów cen jednostkowych zawartych w kosztorysie stanowiącym załącznik do oferty. Wykonawca  powinien w cenie ofertowej uwzględnić wszystkie koszty niezbędne do zrealizowania zamówienia wynikające wprost z dokumentacji przetargowej, jak również wszelkie inne koszty w niej nieujęte, a bez których nie można prawidłowo wykonać zamówienia.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Cena może być tylko jedna i nie podlega waloryzacji przez cały okres obowiązywania umowy.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Wykonawca nie może żądać podwyższenia wynagrodzenia.  Ryzyko zaniżenia w ofercie ceny poprzez nie uwzględnienie podczas jej ustalania kosztów nieprzewidzianych, spoczywa wyłącznie na Wykonawcy.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Zmiana istotnych warunków umowy może zajść wyłącznie w przypadku zmian ustawowych.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XIV.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Badanie i ocena ofert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toku badania ofert Zamawiający sprawdzi czy poszczególni Wykonawcy potwierdzą spełnianie warunków udziału w postępowaniu - art. 22 ustawy i czy nie podlegają wykluczeniu z postępowania na podstawie art. 24 ustawy.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W przypadku, gdy Wykonawca zostanie wykluczony z postępowania, złożona przez niego oferta nie jest rozpatrywana i uznawana jest za odrzuconą.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W razie, gdy złożona oferta będzie sprzeczna z ustawą Prawo zamówień publicznych lub ze SIWZ, Zamawiający dokona odrzucenia rozpatrywanej oferty. Zamawiający odrzuci rozpatrywaną ofertę, także w innych przypadkach, określonych w art. 89 ustawy.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W toku badania i oceny złożonych ofert  Zamawiający może żądać udzielenia przez Wykonawców wyjaśnień dotyczących treści złożonych przez nich ofert.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5. Zamawiający unieważni  postępowanie w przypadkach, określonych w art. 93 ustawy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 Wybór najkorzystniejszej oferty – kryteria oceny oferty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Zamawiający udzieli zamówienia Wykonawcy, którego oferta odpowiada warunkom określonym w ustawie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oraz w SIWZ  i została uznana za najkorzystniejszą (uzyska największą liczbę punktów przyznanych według kryteriów wyboru oferty określonych w niniejszej specyfikacji).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Kryterium oceny ofert: Kryterium wyboru ofert będzie oceniane według poniższych „wag” (znaczenia).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Kryterium nr 1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– waga 90%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Sposób dokonywania oceny ofert w tym kryterium nastąpi wg poniższego wzoru: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Cena najniższej oferty (zł)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Ilość punktów oferty badanej = ----------------------------------------  x 90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Cena oferty badanej (zł)</w:t>
      </w:r>
    </w:p>
    <w:p w:rsid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B5AA2" w:rsidRPr="00EB3706" w:rsidRDefault="00AB5AA2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Kryterium nr 2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OKRES GWARANCJI JAKOŚCI – waga 10%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W kryterium gwarancja jakości kolejno ocenianym ofertom zostaną przyznane punkty wg poniższego wzoru: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Okres gwarancji badanej oferty (w miesiącach)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Okres gwarancji  = -----------------------------------------------------------------  x 10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Najdłuższy okres gwarancji, tj.60 miesięcy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Definicje: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Poprzez gwarancję - należy rozumieć treść art. 577 §1 Kodeksu Cywilnego w odniesieniu do robót budowlanych gwarantem czyli wystawcą dokumentu gwarancyjnego jest wykonawca robót. Jest on zobowiązany do usunięcia wady fizycznej rzeczy lub do dostarczenia rzeczy wolnej od wad.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Odpowiedzialność gwaranta obejmuje okres od daty sporządzenia protokołu odbioru końcowego i przekazania do u</w:t>
      </w:r>
      <w:r w:rsidR="003021C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żytkowania przez okres min. 1 rok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Gwarant jest zobowiązany dostarczyć zamawiającemu instrukcję użytkowania poszczególnych elementów inwestycji i zasady konserwacji.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UWAGA: Zamawiający wymaga podania oferowanego okresu gwarancji jakości w miesiącach. Zaoferowany okres gwarancji jakości na przedmiot zamówi</w:t>
      </w:r>
      <w:r w:rsidR="003021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enia nie może być krótszy niż 12 miesięcy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 dłuższy niż 60 miesięcy.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 udzielenie gwarancji na w/w okres minimalny skutkuje odrzuceniem oferty, zaś zaoferowanie okresu gwarancji jakości dłuższego niż 60 miesięcy oceniane będzie jak gwarancja 60-miesięczna.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ofert zostanie przeprowadzona wyłącznie w oparciu o podane kryteria, gdzie najkorzystniejsza oferta otrzyma max 100 pkt, a pozostałe proporcjonalnie mniej. Wyliczone punkty zostaną przedstawione jako liczba z dokładnością do 2 miejsc po przecinku a w wyjątkowej sytuacji do tylu miejsc po przecinku ile będzie potrzebne, aby wskazać prawidłową pozycję oferty.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Zamawiający, niezwłocznie po wyborze najkorzystniejszej oferty zgodnie z art. 92 ustawy, jednocześnie zawiadomi Wykonawców którzy złożyli oferty o: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 wyborze najkorzystniejszej oferty, podając nazwę i adres wykonawcy (imię i nazwisko, adres zamieszkania), którego ofertę wybrano, uzasadnienie jej wyboru oraz nazwy i adresy wykonawców, którzy złożyli oferty, a także punktację przyznaną ofertom w każdym z kryterium oceny ofert i łączną punktację;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wykonawcach, których oferty zostały odrzucone, podając uzasadnienie faktyczne i prawne;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wykonawcach, którzy zostali wykluczeni z postępowania o udzielenie zamówienia, podając uzasadnienie faktyczne i prawne;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terminie, określonym zgodnie z art. 94 ust. 1 lub ust. 2 ustawy, po którego upływie umowa w sprawie zamówienia publicznego może być zawarta.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Niezwłocznie po wyborze najkorzystniejszej oferty Zamawiający zamieści informację, o której mowa w ust. 3 pkt. 1, na stronie internetowej oraz w miejscu publicznie dostępnym w swojej siedzibie.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Informacje o formalnościach, jakie winny być dopełnione po wyborze oferty w celu zawarcia umowy w sprawie zamówienia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Umowa w sprawie zamówienia publicznego zawarta zostanie z uwzględnieniem postanowień wynikających z art. 94 ustawy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oraz postanowień niniejszej SIWZ.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Zamawiający podpisze umowę z Wykonawcą, który przedłoży najkorzystniejszą ofertę z punktu widzenia kryteriów przyjętych w niniejszej SIWZ.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3. W przypadku gdyby wyłoniona w prowadzonym postępowaniu oferta została złożona przez dwóch lub więcej wykonawców wspólnie ubiegających się o udzielenie zamówienia publicznego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Zamawiający zażąda przedłożenia mu umowy regulującej współpracę tych podmiotów przed przystąpieniem do podpisania umowy o zamówienie publiczne.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4. Przed podpisaniem umowy wybrany Wykonawca zobowiązany jest:                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B3706">
        <w:rPr>
          <w:rFonts w:ascii="Times New Roman" w:eastAsia="Calibri" w:hAnsi="Times New Roman" w:cs="Times New Roman"/>
        </w:rPr>
        <w:t>1)    Wykazać że</w:t>
      </w:r>
      <w:r w:rsidRPr="00EB3706">
        <w:rPr>
          <w:rFonts w:ascii="Times New Roman" w:eastAsia="Times New Roman" w:hAnsi="Times New Roman" w:cs="Times New Roman"/>
          <w:szCs w:val="20"/>
          <w:lang w:eastAsia="pl-PL"/>
        </w:rPr>
        <w:t xml:space="preserve"> osoby, które będą uczestniczyć w wykonaniu zamówienia, w szczególności odpowiedzialnych za kierowanie robotami budowlanymi, wraz z informacjami na temat ich kwalifikacji zawodowych, doświadczenia i wykształcenia niezbędnych do wykonywania zamówienia, a także zakresu wykonywanych przez nie czynności, oraz informacją o podstawie do dysponowania tymi osobami.</w:t>
      </w:r>
    </w:p>
    <w:p w:rsidR="00D1526B" w:rsidRDefault="00EB3706" w:rsidP="00EB3706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przedłożyć</w:t>
      </w:r>
      <w:r w:rsidR="00B234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polisę ubezpieczeniową, ważną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później niż od daty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podpisania umowy do czasu protokolarnego</w:t>
      </w:r>
      <w:r w:rsidR="00B234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odbioru końcowego</w:t>
      </w:r>
      <w:r w:rsidR="00D15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przedmiotu zamówienia</w:t>
      </w:r>
    </w:p>
    <w:p w:rsidR="00EB3706" w:rsidRPr="00EB3706" w:rsidRDefault="00D1526B" w:rsidP="00EB3706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</w:t>
      </w:r>
      <w:r w:rsidR="00B234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obejmującą:</w:t>
      </w:r>
    </w:p>
    <w:p w:rsidR="00EB3706" w:rsidRPr="00EB3706" w:rsidRDefault="00EB3706" w:rsidP="00EB3706">
      <w:pPr>
        <w:numPr>
          <w:ilvl w:val="2"/>
          <w:numId w:val="8"/>
        </w:numPr>
        <w:tabs>
          <w:tab w:val="num" w:pos="1418"/>
          <w:tab w:val="left" w:pos="1843"/>
        </w:tabs>
        <w:spacing w:after="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ubezpieczenie od odpowied</w:t>
      </w:r>
      <w:r w:rsidR="00B234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zialności cywilnej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 związku z realizacją niniejszej umowy, ubezpieczenia od zniszczenia wszelkiej własności spowodowanego działaniem, zaniechaniem lub niedopatrzeniem pracowników Wykonawcy.</w:t>
      </w:r>
    </w:p>
    <w:p w:rsidR="00EB3706" w:rsidRPr="00B2349E" w:rsidRDefault="00EB3706" w:rsidP="00B2349E">
      <w:pPr>
        <w:tabs>
          <w:tab w:val="left" w:pos="1843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2349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W przypadku, gdy Wykonawca zamierza powierzyć wykonanie części zamówienia podwykonawcy musi zrealizować wymogi określone w art. 36a. i 36b. ustawy, a także przedłożyć pisemne zobowiązanie tych podmiotów w formie oryginału oraz dołączyć projekt umowy z podwykonawcą na czas realizacji przedmiotu zamówienia.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5. Na podstawie art. 94 ust. 3 ustawy w przypadku kiedy Wykonawca, którego oferta została wybrana, uchyla się od zawarcia umowy w sprawie zamówienia publicznego lub nie wnosi wymaganego zabezpieczenia należytego wykonania umowy, Zamawiający może wybrać ofertę najkorzystniejszą spośród pozostałych ofert, bez przeprowadzania ich ponownego badania i oceny, chyba że zachodzą przesłanki unieważnienia postępowania, o których mowa w art. 93 ust. 1 ustawy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XVII.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 Zabezpieczenie należytego wykonania umowy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Zamawiający wymaga od wybranego Wykonawcy wniesienia zabezpieczenia należytego wykonania umowy – zgodnie z art. 148 ustawy wg. jego wyboru w jednej lub w kilku z następujących form: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w pieniądzu,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poręczeń bankowych lub poręczeń spółdzielczej kasy oszczędnościowo - kredytowej,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gwarancji bankowych,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gwarancji ubezpieczeniowych,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poręczeniach udzielanych przez podmioty, o których mowa w art. 6 b ust. 5 pkt. 2. ustawy z dnia 9 listopada 2000r. o utworzeniu Polskiej Agencji Rozwoju Przedsiębiorczości.</w:t>
      </w:r>
      <w:r w:rsidR="007667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766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/Dz.</w:t>
      </w:r>
      <w:r w:rsidR="007667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766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U.</w:t>
      </w:r>
      <w:r w:rsidR="007667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766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 2014r, poz.1804/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Zabezpieczenie wnoszone w pieniądzu Wykonawca wnosi przelewem na rachunek bankowy Zamawiającego w PKO BP SA o/Kalisz 44 1020 2212 0000 5102 0315 1206.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Zabezpieczenie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ustala się w wysokości 10 % ceny brutto podanej w ofercie.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Wykonawca wniesie zabezpieczenie najpóźniej w dniu zawarcia umowy.</w:t>
      </w:r>
    </w:p>
    <w:p w:rsid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Zabezpieczenie należytego wykonania umowy podlega zwrotowi na rzecz Wykonawcy w terminie 30 dni od dnia wykonania zamówienia i uznania przez Zama</w:t>
      </w:r>
      <w:r w:rsidR="0069695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wiającego za należycie wykonane w terminach: </w:t>
      </w:r>
    </w:p>
    <w:p w:rsidR="0069695B" w:rsidRPr="00EB3706" w:rsidRDefault="0069695B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70 %  wartości zabezpieczenia należytego wykonania – </w:t>
      </w:r>
      <w:r w:rsidR="0009241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ciągu 30 dni od dnia podpisania końcowego protokołu odbioru robót</w:t>
      </w:r>
    </w:p>
    <w:p w:rsidR="009953CB" w:rsidRPr="00EB3706" w:rsidRDefault="00092410" w:rsidP="00EB370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30%  wartości zabezpieczenia – w ciągu 15 dni od upływu okresu udzielonej gwarancji.</w:t>
      </w:r>
    </w:p>
    <w:p w:rsidR="00DB4503" w:rsidRDefault="00DB4503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B4503" w:rsidRDefault="00DB4503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B777A9" w:rsidRDefault="00B777A9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B777A9" w:rsidRDefault="00B777A9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B777A9" w:rsidRDefault="00B777A9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B777A9" w:rsidRDefault="00B777A9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XVIII.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Istotne dla stron postanowienia, które zostaną wprowadzone do treści 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zawieranej umowy w sprawie zamówienia publicznego, projekt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numPr>
          <w:ilvl w:val="0"/>
          <w:numId w:val="4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Istotne postanowienia umowy zawarto w projekcie umowy, który stanowi załącznik numer 5 do niniejszej SIWZ.</w:t>
      </w:r>
    </w:p>
    <w:p w:rsidR="00EB3706" w:rsidRPr="00EB3706" w:rsidRDefault="00EB3706" w:rsidP="00EB3706">
      <w:pPr>
        <w:numPr>
          <w:ilvl w:val="0"/>
          <w:numId w:val="49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Zamawiający dopuszcza możliwość zmiany umowy w zakresie i na określonych poniżej warunkach:</w:t>
      </w:r>
    </w:p>
    <w:p w:rsidR="00EB3706" w:rsidRPr="00EB3706" w:rsidRDefault="00EB3706" w:rsidP="00EB3706">
      <w:pPr>
        <w:numPr>
          <w:ilvl w:val="0"/>
          <w:numId w:val="46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terminu realizacji przedmiotu umowy, na uzasadniony wniosek Wykonawcy i pod warunkiem, że zmiana ta</w:t>
      </w:r>
      <w:r w:rsidR="00ED34C5">
        <w:rPr>
          <w:rFonts w:ascii="Times New Roman" w:eastAsia="Calibri" w:hAnsi="Times New Roman" w:cs="Times New Roman"/>
          <w:sz w:val="24"/>
          <w:szCs w:val="24"/>
        </w:rPr>
        <w:t xml:space="preserve"> wynika z okoliczności których W</w:t>
      </w:r>
      <w:r w:rsidRPr="00EB3706">
        <w:rPr>
          <w:rFonts w:ascii="Times New Roman" w:eastAsia="Calibri" w:hAnsi="Times New Roman" w:cs="Times New Roman"/>
          <w:sz w:val="24"/>
          <w:szCs w:val="24"/>
        </w:rPr>
        <w:t>ykonawca nie mógł przewidzieć na etapie składania oferty i nie jest przez niego zawiniona, w szczególności gdy jest spowodowana:</w:t>
      </w:r>
    </w:p>
    <w:p w:rsidR="00EB3706" w:rsidRPr="00EB3706" w:rsidRDefault="00EB3706" w:rsidP="00EB3706">
      <w:pPr>
        <w:numPr>
          <w:ilvl w:val="0"/>
          <w:numId w:val="47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wystąpieniem wyjątkowo niesprzyjających warunków atmosferycznych uniemożliwiających Wykonawcy wykonanie robót, klęsk żywiołowych,</w:t>
      </w:r>
    </w:p>
    <w:p w:rsidR="00EB3706" w:rsidRPr="00EB3706" w:rsidRDefault="00EB3706" w:rsidP="00EB3706">
      <w:pPr>
        <w:numPr>
          <w:ilvl w:val="0"/>
          <w:numId w:val="47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następstwem okoliczności leżących po stronie Zamawiającego, takich jak , utrudnienia robót, zawieszenia robót lub przeszkodami dającymi się przypisać Zamawiającemu.</w:t>
      </w:r>
    </w:p>
    <w:p w:rsidR="00EB3706" w:rsidRPr="00EB3706" w:rsidRDefault="00EB3706" w:rsidP="00EB3706">
      <w:pPr>
        <w:numPr>
          <w:ilvl w:val="0"/>
          <w:numId w:val="46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osób przewidzianych do realizacji zamówienia przez strony w przypadku nieprzewidzianych zdarzeń losowych między innymi takich jak : śmierć , choroba, ustanie stosunku pracy lub inne pod warunkiem, że osoby zaproponowane będą posiadały takie same kwalifikacje jak osoby wskazane w umowie.</w:t>
      </w:r>
    </w:p>
    <w:p w:rsidR="00EB3706" w:rsidRPr="00EB3706" w:rsidRDefault="00EB3706" w:rsidP="00EB3706">
      <w:pPr>
        <w:numPr>
          <w:ilvl w:val="0"/>
          <w:numId w:val="46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stawki podatku VAT, (Zamawiający przewiduje możliwość zmiany wynagrodzenia o kwotę równą różnicy w kwocie podatku VAT),</w:t>
      </w:r>
    </w:p>
    <w:p w:rsidR="00EB3706" w:rsidRPr="00EB3706" w:rsidRDefault="00EB3706" w:rsidP="00EB3706">
      <w:pPr>
        <w:numPr>
          <w:ilvl w:val="0"/>
          <w:numId w:val="4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Dopuszczalne są wszelkie zmiany nieistotne rozumiane w ten sposób, że wiedza o ich wprowadzeniu na etapie postępowania o zamówienie nie wpłynęłaby na krąg podmiotów ubiegających się o zamówienie ani na wynik postępowania. Takimi zmianami są zmiany o charakterze administracyjno-organiza</w:t>
      </w:r>
      <w:r w:rsidR="00ED34C5">
        <w:rPr>
          <w:rFonts w:ascii="Times New Roman" w:eastAsia="Calibri" w:hAnsi="Times New Roman" w:cs="Times New Roman"/>
          <w:sz w:val="24"/>
          <w:szCs w:val="24"/>
        </w:rPr>
        <w:t>cyjnym umowy np. zmiana nr rachunku</w:t>
      </w:r>
      <w:r w:rsidRPr="00EB3706">
        <w:rPr>
          <w:rFonts w:ascii="Times New Roman" w:eastAsia="Calibri" w:hAnsi="Times New Roman" w:cs="Times New Roman"/>
          <w:sz w:val="24"/>
          <w:szCs w:val="24"/>
        </w:rPr>
        <w:t xml:space="preserve"> bankowego, dotycząca nazwy, siedziby Wykonawcy, lub jego formy organizacyjno-prawnej w trakcie trwania umowy, innych danych identyfikacyjnych, zmiany prowadzące do likwidacji oczywistych omyłek pisarskich i rachunkowych w treści umowy.</w:t>
      </w:r>
      <w:r w:rsidR="00ED34C5">
        <w:rPr>
          <w:rFonts w:ascii="Times New Roman" w:eastAsia="Calibri" w:hAnsi="Times New Roman" w:cs="Times New Roman"/>
          <w:sz w:val="24"/>
          <w:szCs w:val="24"/>
        </w:rPr>
        <w:t xml:space="preserve"> O zmianach tych strony zawiadamiają się pisemnie. Zmiany te nie wymagają aneksu do umowy.</w:t>
      </w:r>
    </w:p>
    <w:p w:rsidR="00EB3706" w:rsidRPr="00EB3706" w:rsidRDefault="00EB3706" w:rsidP="00EB3706">
      <w:pPr>
        <w:numPr>
          <w:ilvl w:val="0"/>
          <w:numId w:val="4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Zmiana postanowień zawartej umowy może nastąpić za zgodą obu stron wyrażoną na piśmie pod rygorem nieważności.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XIX. 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Pouczenie o środkach ochrony prawnej przysługujących Wykonawcy w toku postępowania o udzielenie zamówienia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Środki ochrony</w:t>
      </w:r>
      <w:r w:rsidR="005F7E6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prawnej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przysługują Wykonawcy, a także innemu podmiotowi, jeżeli ma lub miał interes w uzyskaniu przedmiotowego zamówienia oraz poniósł lub może ponieść szkodę w wyniku naruszenia przez Zamawiającego przepisów ustawy.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Odwołanie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odwołanie przysługuje wyłącznie od niezgodnej z przepisami ustawy czynności Zamawiającego podjętej w postępowaniu o udzielenie zamówienia lub zaniechania czynności, do której Zamawiający jest zobowiązany na podstawie ustawy.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odwołanie przysługuje wobec czynności: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opisu sposobu dokonywania oceny spełniania warunków udziału w postępowaniu,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wykluczenia odwołującego z postępowania o udzielenie zamówienia,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odrzucenia oferty odwołującego.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3) odwołanie wnosi się do Prezesa Krajowej Izby Odwoławczej w formie pisemnej w terminie 5 dni od dnia przesłania informacji o czynności zamawiającego stanowiącej podstawie do jego wniesienia - jeżeli przesłana została fax-em albo w terminie 10 dni - jeżeli przesłana została w inny sposób,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do postępowania odwoławczego stosuje się przepisy art. 188 - 198 ustawy.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Umowa ramowa, zamówienia uzupełniające, oferty uzupełniające, oferty wariantowe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Zamawiający nie przewiduje zawarcia umowy ramowej.</w:t>
      </w:r>
    </w:p>
    <w:p w:rsidR="00D75FB6" w:rsidRPr="00D75FB6" w:rsidRDefault="00DD5328" w:rsidP="00D75F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Zamawiający </w:t>
      </w:r>
      <w:r w:rsidR="00EB3706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przewiduje udzi</w:t>
      </w:r>
      <w:r w:rsidR="00A657D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elenie zamówień uzupełniających,</w:t>
      </w:r>
      <w:r w:rsidR="007667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A657D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zgodnie z art.67 ust.1 pkt.6 </w:t>
      </w:r>
    </w:p>
    <w:p w:rsidR="00EB3706" w:rsidRPr="00EB3706" w:rsidRDefault="00D75FB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</w:t>
      </w:r>
      <w:r w:rsidR="00A657D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ustawy Prawo zamówień publicznych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Zamawiający nie dopuszcza składania ofert wariantowych.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Zamawiający nie dopuszcza składania ofert częściowych.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Aukcja elektroniczna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nie przewiduje zastosowania w celu wyboru Wykonawcy aukcji elektronicznej.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XXII. 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Informacje dotyczące rozliczeń z Zamawiającym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nie dopuszcza rozliczeń w walutach obcych.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XXIII.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ab/>
        <w:t>Koszty udziału w postępowaniu o zamówienia publiczne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Koszty przygotowania i złożenia oferty ponosi Wykonawca.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XXIV.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Postanowienia końcowe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Zasady udostępniania dokumentów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Uczestnicy postępowania mają prawo wglą</w:t>
      </w:r>
      <w:r w:rsidR="00AE1EB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du do treści protokołu i ofert po ich otwarciu oraz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trakcie prowadzonego postępowania z wyjątkiem dokumentów stanowiących</w:t>
      </w:r>
      <w:r w:rsidR="00963DE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tajemnicę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963DE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przedsiębiorstwa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rozumieniu przepisów o zwalczaniu nieuczciwej konkurencji zastrzeżonych przez uczestników postępowania.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Udostępnienie zainteresowanym odbywać się będzie wg poniższych zasad: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Zamawiający udostępnia wskazane dokumenty po złożeniu pisemnego wniosku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Zamawiający wyznacza termin, miejsce oraz zakres udostępnianych dokumentów</w:t>
      </w:r>
    </w:p>
    <w:p w:rsidR="00EB3706" w:rsidRPr="00640889" w:rsidRDefault="00EB3706" w:rsidP="0064088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3) Zamawiający wyznaczy członka komisji, w którego obecności </w:t>
      </w:r>
      <w:r w:rsidR="0064088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udostępnione zostaną dokumenty.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XXV.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Załączniki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br/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Załączniki składające się na integralną część SIWZ: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Załącznik nr 1- Formularz oferty</w:t>
      </w:r>
    </w:p>
    <w:p w:rsidR="003F66B0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Załącznik nr 2 -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Wzór oświadczenia o spełnieniu warunków określony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ch w art. 22 ustawy </w:t>
      </w:r>
    </w:p>
    <w:p w:rsidR="003F66B0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3) 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 nr 3-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Wzór oświadczenia o braku podstaw do wykluczenia z postępowania</w:t>
      </w:r>
    </w:p>
    <w:p w:rsidR="00EB3706" w:rsidRPr="00EB3706" w:rsidRDefault="003F66B0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</w:t>
      </w:r>
      <w:r w:rsidR="0064088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</w:t>
      </w:r>
      <w:r w:rsidR="00EB3706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określonych w art. 24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ust.1 i 2 </w:t>
      </w:r>
    </w:p>
    <w:p w:rsidR="003F66B0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 nr 4-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Wzór oświadczenia o braku podstaw do wykluczenia z postępowania </w:t>
      </w:r>
    </w:p>
    <w:p w:rsidR="00EB3706" w:rsidRPr="00EB3706" w:rsidRDefault="003F66B0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</w:t>
      </w:r>
      <w:r w:rsidR="0064088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EB3706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określonych w art. 24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EB3706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ust.2a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5) 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 nr 5 - Wzór umowy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6) 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 nr 6 -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Wykaz części zamówienia przewidzianych do realizacj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 przez podwykonawcę</w:t>
      </w:r>
    </w:p>
    <w:p w:rsidR="00640889" w:rsidRDefault="00EB3706" w:rsidP="003F66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7) 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 nr 7 -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Wzór oświadczenia Wykonawcy o tym, że nie należy do grupy kapitałowej </w:t>
      </w:r>
    </w:p>
    <w:p w:rsidR="00DD5328" w:rsidRPr="003F66B0" w:rsidRDefault="00640889" w:rsidP="003F66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</w:t>
      </w:r>
      <w:r w:rsidR="00EB3706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albo lista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EB3706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podmiotów należących do tej samej gru</w:t>
      </w:r>
      <w:r w:rsidR="009953C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py k</w:t>
      </w:r>
      <w:r w:rsidR="003F66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apitałowej </w:t>
      </w:r>
    </w:p>
    <w:p w:rsidR="00DD5328" w:rsidRPr="00EB3706" w:rsidRDefault="00DD5328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B3706" w:rsidRPr="00EB3706" w:rsidRDefault="000E1D47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ZP.271.35</w:t>
      </w:r>
      <w:r w:rsidR="00EB3706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.2015                                                                                 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 nr 1 do  SWIZ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………………………..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B3706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miejscowość, data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B3706">
        <w:rPr>
          <w:rFonts w:ascii="Times New Roman" w:eastAsia="Times New Roman" w:hAnsi="Times New Roman" w:cs="Times New Roman"/>
          <w:sz w:val="16"/>
          <w:szCs w:val="16"/>
          <w:lang w:eastAsia="pl-PL"/>
        </w:rPr>
        <w:t>............................................................................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B3706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(Pełna nazwa i dokładny adres Wykonawcy) </w:t>
      </w:r>
      <w:r w:rsidRPr="00EB3706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(W przypadku składania oferty przez podmioty </w:t>
      </w:r>
      <w:r w:rsidRPr="00EB3706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występujące wspólnie podać nazwy i dokładne </w:t>
      </w:r>
      <w:r w:rsidRPr="00EB3706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adresy wszystkich wspólników spółki cywilnej </w:t>
      </w:r>
      <w:r w:rsidRPr="00EB3706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lub konsorcjum) </w:t>
      </w:r>
    </w:p>
    <w:p w:rsidR="00EB3706" w:rsidRDefault="00EB3706" w:rsidP="00EB370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 F E R T A    P R Z E T A R G O W A</w:t>
      </w:r>
    </w:p>
    <w:p w:rsidR="000E1D47" w:rsidRPr="00EB3706" w:rsidRDefault="000E1D47" w:rsidP="00EB370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0E1D47" w:rsidRDefault="00EB3706" w:rsidP="000E1D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prowadzonego w trybie przetargu nieograniczonego, gdzie przedmiotem zamówienia jest </w:t>
      </w:r>
      <w:r w:rsidRPr="00EB3706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EB370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„Przebudowa dróg gminnych na terenie Gminy Godziesze Wielkie </w:t>
      </w:r>
      <w:r w:rsidR="000E1D47" w:rsidRPr="000E1D4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”</w:t>
      </w:r>
    </w:p>
    <w:p w:rsidR="00EB3706" w:rsidRPr="000E1D47" w:rsidRDefault="00EB3706" w:rsidP="000E1D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 xml:space="preserve">Oferujemy wykonanie </w:t>
      </w:r>
      <w:r w:rsidRPr="00EB3706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u w:val="single"/>
          <w:lang w:eastAsia="pl-PL"/>
        </w:rPr>
        <w:t>całości robót budowlanych</w:t>
      </w:r>
      <w:r w:rsidRPr="00EB3706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 xml:space="preserve"> objętych przedmiotem zamówienia w zakresie objętym Specyfikacją Istotnych Warunków Zamówienia (SIWZ) za cenę :</w:t>
      </w:r>
    </w:p>
    <w:p w:rsidR="00EB3706" w:rsidRPr="00EB3706" w:rsidRDefault="00EB3706" w:rsidP="00EB370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Kwota brutto :…………………………….. zł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 ………………………………………………………………..)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tym 23% podatek VAT: ……………………………… zł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złotych:………………………………………………………………………………)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Kwota netto :…………………………….. zł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 ………………………………………………………………..)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0E1D47" w:rsidP="00EB3706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w terminie do 30 lipca</w:t>
      </w:r>
      <w:r w:rsidR="00EB3706" w:rsidRPr="00EB370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 2015 roku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Termin gwarancji ……… miesięcy.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before="9" w:after="0" w:line="240" w:lineRule="auto"/>
        <w:ind w:right="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1. Zapoznaliśmy się ze specyfikacją istotnych warunków zamówienia wraz z jej załącznikami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 nie wnosimy do niej zastrzeżeń oraz przyjmujemy warunki w niej zawarte.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before="9" w:after="0" w:line="240" w:lineRule="auto"/>
        <w:ind w:right="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Ja (my) niżej podpisany(i) 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OŚWIADCZAM(Y)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, że: spełniam(y) wszystkie wymagania                      związane z realizacją zamówienia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3.Uważamy się za związanych niniejszą ofertą na czas wskazany w SIWZ. tj. 30 dni od upływu terminu do składania ofert.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before="100" w:after="0" w:line="240" w:lineRule="auto"/>
        <w:ind w:left="379" w:right="14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Pozyskaliśmy wszystkie informacje pozwalające na sporządzenie oferty oraz wykonanie w/w zamówienia. </w:t>
      </w:r>
    </w:p>
    <w:p w:rsidR="00EB3706" w:rsidRPr="00EB3706" w:rsidRDefault="00EB3706" w:rsidP="00EB370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163" w:after="0" w:line="240" w:lineRule="auto"/>
        <w:ind w:left="365" w:right="9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Zawarte postanowienia umowy zostały przez nas zaakceptowane i zobowiązujemy się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w przypadku przyznania nam zamówienia do przedstawienia przed podpisaniem umowy dokumentów opisanych w pkt. XVI SIWZ oraz zawarcia umowy w miejscu i terminie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wyznaczonym przez Zamawiającego.</w:t>
      </w:r>
    </w:p>
    <w:p w:rsidR="00EB3706" w:rsidRPr="00EB3706" w:rsidRDefault="00EB3706" w:rsidP="00EB370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163" w:after="0" w:line="240" w:lineRule="auto"/>
        <w:ind w:left="365" w:right="9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Oświadczamy, że: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 xml:space="preserve">**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następujące części zamówienia powierzymy podwykonawcom: ………………………………………………………………………………………………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before="163" w:after="0" w:line="240" w:lineRule="auto"/>
        <w:ind w:left="365" w:right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 xml:space="preserve">**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zamówienie zrealizujemy bez udziału podwykonawców.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</w:p>
    <w:p w:rsidR="00EB3706" w:rsidRPr="00EB3706" w:rsidRDefault="00EB3706" w:rsidP="00EB3706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right="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Pod groźbą odpowiedzialności karnej oświadczamy, że załączone do oferty oświadczenia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opisują stan faktyczny i prawny na dzień sporządzania oferty (art. 297 Kodeksu Karnego). 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Oświadczamy, że niniejsza oferta oraz wszelkie załączniki do niej są jawne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nie zawierają  informacji stanowiących tajemnice przedsiębiorstwa w rozumieniu przepisów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 zwalczaniu nieuczciwej konkurencji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 wyjątkiem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informacji i dokumentów zamieszczonych w dokumentacji ofertowej na stronach nr ………………………………..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Załącznikami do niniejszej oferty są: </w:t>
      </w:r>
    </w:p>
    <w:p w:rsidR="00EB3706" w:rsidRPr="00EB3706" w:rsidRDefault="00EB3706" w:rsidP="00EB3706">
      <w:pPr>
        <w:widowControl w:val="0"/>
        <w:tabs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tabs>
          <w:tab w:val="left" w:pos="365"/>
          <w:tab w:val="right" w:leader="dot" w:pos="5928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EB3706" w:rsidRPr="00EB3706" w:rsidRDefault="00EB3706" w:rsidP="00EB3706">
      <w:pPr>
        <w:widowControl w:val="0"/>
        <w:tabs>
          <w:tab w:val="left" w:pos="360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●    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EB3706" w:rsidRPr="00EB3706" w:rsidRDefault="00EB3706" w:rsidP="00EB3706">
      <w:pPr>
        <w:widowControl w:val="0"/>
        <w:tabs>
          <w:tab w:val="left" w:pos="365"/>
          <w:tab w:val="right" w:leader="dot" w:pos="5928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EB3706" w:rsidRPr="00EB3706" w:rsidRDefault="00EB3706" w:rsidP="00EB3706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EB3706" w:rsidRPr="00EB3706" w:rsidRDefault="00EB3706" w:rsidP="00EB3706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Nasze dane kontaktowe: 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- imię nazwisko: …………………………..</w:t>
      </w:r>
    </w:p>
    <w:p w:rsidR="00EB3706" w:rsidRPr="00EB3706" w:rsidRDefault="00EB3706" w:rsidP="00EB3706">
      <w:pPr>
        <w:widowControl w:val="0"/>
        <w:tabs>
          <w:tab w:val="left" w:leader="dot" w:pos="393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- nr telefonu: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. </w:t>
      </w:r>
    </w:p>
    <w:p w:rsidR="00EB3706" w:rsidRPr="00EB3706" w:rsidRDefault="00EB3706" w:rsidP="00EB3706">
      <w:pPr>
        <w:widowControl w:val="0"/>
        <w:tabs>
          <w:tab w:val="left" w:leader="dot" w:pos="391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nr faksu: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. 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……………………………………….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Pieczątka i podpis Wykonawcy 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right="-3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……………………………………..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Miejscowość i data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left="360" w:right="456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*osoby figurującej lub osób figurujących w rejestrach uprawnionych do zaciągania zobowiązań w imieniu Wykonawcy  lub we właściwym upoważnieniu. Każda ewentualna poprawka w formularzu ofert musi być parafowana przez  osobę upoważnioną </w:t>
      </w:r>
    </w:p>
    <w:p w:rsidR="00EB3706" w:rsidRPr="00EB3706" w:rsidRDefault="00EB3706" w:rsidP="00EB37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* * niepotrzebne skreślić </w:t>
      </w:r>
    </w:p>
    <w:p w:rsidR="00EB3706" w:rsidRPr="00EB3706" w:rsidRDefault="00EB3706" w:rsidP="00EB370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Default="00EB3706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F2652" w:rsidRDefault="005F2652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F2652" w:rsidRDefault="005F2652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F2652" w:rsidRDefault="005F2652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F2652" w:rsidRDefault="005F2652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F2652" w:rsidRDefault="005F2652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F2652" w:rsidRPr="00EB3706" w:rsidRDefault="005F2652" w:rsidP="00EB3706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0E1D47" w:rsidP="00EB37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ZP.271.35</w:t>
      </w:r>
      <w:r w:rsidR="00EB3706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.2015                                                                                 </w:t>
      </w:r>
      <w:r w:rsidR="00EB3706" w:rsidRPr="00EB370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t>Załącznik nr 2 do SIWZ</w:t>
      </w:r>
    </w:p>
    <w:p w:rsidR="00EB3706" w:rsidRPr="00EB3706" w:rsidRDefault="00EB3706" w:rsidP="00EB3706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EB3706" w:rsidRPr="00EB3706" w:rsidRDefault="00EB3706" w:rsidP="00EB3706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EB3706" w:rsidRPr="00EB3706" w:rsidRDefault="00EB3706" w:rsidP="00EB3706">
      <w:pPr>
        <w:shd w:val="clear" w:color="auto" w:fill="FFFFFF"/>
        <w:tabs>
          <w:tab w:val="left" w:leader="dot" w:pos="6941"/>
          <w:tab w:val="left" w:leader="dot" w:pos="9331"/>
        </w:tabs>
        <w:spacing w:before="96" w:after="0" w:line="240" w:lineRule="auto"/>
        <w:ind w:left="54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dnia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EB3706" w:rsidRPr="00EB3706" w:rsidRDefault="00EB3706" w:rsidP="00EB3706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EB3706" w:rsidRPr="00EB3706" w:rsidRDefault="00EB3706" w:rsidP="00EB3706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EB3706" w:rsidRPr="00EB3706" w:rsidRDefault="00EB3706" w:rsidP="00EB3706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EB3706" w:rsidRPr="00EB3706" w:rsidRDefault="00EB3706" w:rsidP="00EB3706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  <w:t>(pieczęć Wykonawcy/ów)</w:t>
      </w:r>
    </w:p>
    <w:p w:rsidR="00EB3706" w:rsidRPr="00EB3706" w:rsidRDefault="00EB3706" w:rsidP="00EB3706">
      <w:pPr>
        <w:shd w:val="clear" w:color="auto" w:fill="FFFFFF"/>
        <w:spacing w:before="562" w:after="0" w:line="240" w:lineRule="auto"/>
        <w:ind w:right="5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</w:t>
      </w:r>
    </w:p>
    <w:p w:rsidR="00EB3706" w:rsidRPr="00EB3706" w:rsidRDefault="00EB3706" w:rsidP="00EB3706">
      <w:pPr>
        <w:shd w:val="clear" w:color="auto" w:fill="FFFFFF"/>
        <w:spacing w:before="274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 spełnieniu warunków udziału w postępowaniu, zgodnie z art. 22 ust. 1 ustawy z dnia </w:t>
      </w:r>
      <w:r w:rsidRPr="00EB37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  <w:t>29 stycznia 2004 r. Prawo zamówień publicznych.</w:t>
      </w:r>
    </w:p>
    <w:p w:rsidR="00814D1E" w:rsidRDefault="00EB3706" w:rsidP="00EB3706">
      <w:pPr>
        <w:shd w:val="clear" w:color="auto" w:fill="FFFFFF"/>
        <w:spacing w:before="509" w:after="0" w:line="274" w:lineRule="exact"/>
        <w:ind w:right="5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na </w:t>
      </w:r>
      <w:r w:rsidRPr="00EB3706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EB370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„Przebudowa dróg gminnych na terenie Gminy Godziesze Wielkie</w:t>
      </w:r>
      <w:r w:rsidR="00C368D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="00814D1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„                           </w:t>
      </w:r>
    </w:p>
    <w:p w:rsidR="00EB3706" w:rsidRPr="00EB3706" w:rsidRDefault="00814D1E" w:rsidP="00EB3706">
      <w:pPr>
        <w:shd w:val="clear" w:color="auto" w:fill="FFFFFF"/>
        <w:spacing w:before="509" w:after="0" w:line="274" w:lineRule="exact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                     </w:t>
      </w:r>
      <w:r w:rsidR="00EB3706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</w:t>
      </w:r>
      <w:r w:rsidR="000E1D4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="00EB3706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imieniu</w:t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EB3706" w:rsidRPr="00EB3706" w:rsidRDefault="00EB3706" w:rsidP="00EB3706">
      <w:pPr>
        <w:shd w:val="clear" w:color="auto" w:fill="FFFFFF"/>
        <w:spacing w:before="240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oświadczam(y), że spełniam(y) warunki udziału w postępowaniu dotyczące:</w:t>
      </w:r>
    </w:p>
    <w:p w:rsidR="00EB3706" w:rsidRPr="00EB3706" w:rsidRDefault="00EB3706" w:rsidP="00EB3706">
      <w:pPr>
        <w:widowControl w:val="0"/>
        <w:numPr>
          <w:ilvl w:val="0"/>
          <w:numId w:val="32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74" w:lineRule="exact"/>
        <w:ind w:right="14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posiadania uprawnień do wykonywania określonej działalności lub czynności, jeżeli przepisy prawa nakładają obowiązek ich posiadania,</w:t>
      </w:r>
    </w:p>
    <w:p w:rsidR="00EB3706" w:rsidRPr="00EB3706" w:rsidRDefault="00EB3706" w:rsidP="00EB3706">
      <w:pPr>
        <w:widowControl w:val="0"/>
        <w:numPr>
          <w:ilvl w:val="0"/>
          <w:numId w:val="32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posiadania wiedzy i doświadczenia,</w:t>
      </w:r>
    </w:p>
    <w:p w:rsidR="00EB3706" w:rsidRPr="00EB3706" w:rsidRDefault="00EB3706" w:rsidP="00EB3706">
      <w:pPr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c)dysponowania odpowiednim potencjałem technicznym oraz osobami zdolnymi do wykonania zamówienia; </w:t>
      </w:r>
    </w:p>
    <w:p w:rsidR="00EB3706" w:rsidRPr="00EB3706" w:rsidRDefault="00EB3706" w:rsidP="00EB3706">
      <w:pPr>
        <w:shd w:val="clear" w:color="auto" w:fill="FFFFFF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d) sytuacji ekonomicznej i finansowej</w:t>
      </w:r>
    </w:p>
    <w:p w:rsidR="00EB3706" w:rsidRPr="00EB3706" w:rsidRDefault="00EB3706" w:rsidP="00EB3706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 opisane przez Zamawiającego w SIWZ i SOPZ.</w:t>
      </w:r>
    </w:p>
    <w:p w:rsidR="00EB3706" w:rsidRPr="00EB3706" w:rsidRDefault="00EB3706" w:rsidP="00EB3706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podpisem.</w:t>
      </w:r>
    </w:p>
    <w:p w:rsidR="00EB3706" w:rsidRPr="00EB3706" w:rsidRDefault="00EB3706" w:rsidP="00EB3706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Świadomy/a odpowiedzialności karnej w trybie art. 233 i art. 297 kodeksu karnego.</w:t>
      </w:r>
    </w:p>
    <w:p w:rsidR="00EB3706" w:rsidRPr="00EB3706" w:rsidRDefault="00EB3706" w:rsidP="00EB3706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EB3706" w:rsidRPr="00EB3706" w:rsidRDefault="00EB3706" w:rsidP="00EB3706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EB3706" w:rsidRPr="00EB3706" w:rsidRDefault="00EB3706" w:rsidP="00EB3706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  <w:t>…………………………………………………</w:t>
      </w:r>
    </w:p>
    <w:p w:rsidR="00EB3706" w:rsidRPr="00DB4503" w:rsidRDefault="00EB3706" w:rsidP="00DB4503">
      <w:pPr>
        <w:tabs>
          <w:tab w:val="right" w:pos="9356"/>
        </w:tabs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/podpis/y, pieczątki osoby/osób upoważnionych</w:t>
      </w:r>
      <w:r w:rsidRPr="00EB37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lastRenderedPageBreak/>
        <w:t>Załącznik 3 do SIWZ</w:t>
      </w:r>
    </w:p>
    <w:p w:rsidR="00EB3706" w:rsidRPr="00EB3706" w:rsidRDefault="00EB3706" w:rsidP="00EB370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0E1D47" w:rsidP="00EB3706">
      <w:pPr>
        <w:shd w:val="clear" w:color="auto" w:fill="FFFFFF"/>
        <w:spacing w:before="518" w:after="0" w:line="240" w:lineRule="auto"/>
        <w:ind w:right="3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ZP.271.35</w:t>
      </w:r>
      <w:r w:rsidR="00EB3706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.2015                                                                                        </w:t>
      </w:r>
    </w:p>
    <w:p w:rsidR="00EB3706" w:rsidRPr="00EB3706" w:rsidRDefault="00EB3706" w:rsidP="00EB3706">
      <w:pPr>
        <w:shd w:val="clear" w:color="auto" w:fill="FFFFFF"/>
        <w:spacing w:before="355" w:after="0" w:line="235" w:lineRule="exact"/>
        <w:ind w:left="48" w:right="6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………………………</w:t>
      </w:r>
      <w:r w:rsidRPr="00EB37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br/>
      </w:r>
      <w:r w:rsidRPr="00EB37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(pieczęć Wykonawcy)</w:t>
      </w:r>
    </w:p>
    <w:p w:rsidR="00EB3706" w:rsidRPr="00EB3706" w:rsidRDefault="00EB3706" w:rsidP="00EB3706">
      <w:pPr>
        <w:shd w:val="clear" w:color="auto" w:fill="FFFFFF"/>
        <w:tabs>
          <w:tab w:val="left" w:leader="dot" w:pos="6960"/>
          <w:tab w:val="left" w:leader="dot" w:pos="9355"/>
        </w:tabs>
        <w:spacing w:before="427" w:after="0" w:line="240" w:lineRule="auto"/>
        <w:ind w:left="540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dnia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spacing w:before="878" w:after="0" w:line="240" w:lineRule="auto"/>
        <w:ind w:right="4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OŚWIADCZENIE*</w:t>
      </w:r>
    </w:p>
    <w:p w:rsidR="00EB3706" w:rsidRPr="00EB3706" w:rsidRDefault="00EB3706" w:rsidP="00EB3706">
      <w:pPr>
        <w:shd w:val="clear" w:color="auto" w:fill="FFFFFF"/>
        <w:spacing w:before="230" w:after="0" w:line="278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 niepodleganiu wykluczeniu na podstawie art. 24 ust. 1 i 2 ustawy z dnia 29 stycznia 2004 r. Prawo zamówień publicznych.</w:t>
      </w:r>
    </w:p>
    <w:p w:rsidR="00814D1E" w:rsidRDefault="00EB3706" w:rsidP="00EB3706">
      <w:pPr>
        <w:shd w:val="clear" w:color="auto" w:fill="FFFFFF"/>
        <w:spacing w:before="509" w:after="0" w:line="274" w:lineRule="exact"/>
        <w:ind w:right="4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na </w:t>
      </w:r>
      <w:r w:rsidRPr="00EB3706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EB370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„Przebudowa dróg gminnych na terenie Gminy Godziesze Wielkie</w:t>
      </w:r>
      <w:r w:rsidR="00C368D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”</w:t>
      </w:r>
      <w:r w:rsidRPr="00EB37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</w:p>
    <w:p w:rsidR="00EB3706" w:rsidRPr="000E1D47" w:rsidRDefault="000E1D47" w:rsidP="00EB3706">
      <w:pPr>
        <w:shd w:val="clear" w:color="auto" w:fill="FFFFFF"/>
        <w:spacing w:before="509" w:after="0" w:line="274" w:lineRule="exact"/>
        <w:ind w:right="4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</w:r>
      <w:r w:rsidR="00EB3706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imieniu</w:t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EB3706" w:rsidRPr="00EB3706" w:rsidRDefault="00EB3706" w:rsidP="00EB3706">
      <w:pPr>
        <w:shd w:val="clear" w:color="auto" w:fill="FFFFFF"/>
        <w:spacing w:before="365" w:after="0" w:line="274" w:lineRule="exact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oświadczam(y), że reprezentowany przeze mnie (nas) Wykonawca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nie podlega wykluczeniu z postępowania o udzielenie zamówienia publicznego na podstawie art. 24 ust. 1 i 2 ustawy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29 stycznia 2004r. Prawo zamówień publicznych  (Dz. U. z 2013r., poz. 907 ze  zm.).</w:t>
      </w:r>
    </w:p>
    <w:p w:rsidR="00EB3706" w:rsidRPr="00EB3706" w:rsidRDefault="00EB3706" w:rsidP="00EB3706">
      <w:pPr>
        <w:shd w:val="clear" w:color="auto" w:fill="FFFFFF"/>
        <w:spacing w:before="269" w:after="0" w:line="413" w:lineRule="exact"/>
        <w:ind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 świadomy/a odpowiedzialności karnej w trybie art. 233 i art. 297 kodeksu karnego.</w:t>
      </w:r>
    </w:p>
    <w:p w:rsidR="00EB3706" w:rsidRPr="00EB3706" w:rsidRDefault="00EB3706" w:rsidP="00EB3706">
      <w:pPr>
        <w:shd w:val="clear" w:color="auto" w:fill="FFFFFF"/>
        <w:tabs>
          <w:tab w:val="left" w:leader="dot" w:pos="9149"/>
        </w:tabs>
        <w:spacing w:before="638" w:after="0" w:line="240" w:lineRule="auto"/>
        <w:ind w:left="53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spacing w:after="0" w:line="240" w:lineRule="auto"/>
        <w:ind w:left="528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/podpis/y, pieczątki osoby/osób upoważnionych/</w:t>
      </w:r>
    </w:p>
    <w:p w:rsidR="00EB3706" w:rsidRPr="00EB3706" w:rsidRDefault="00EB3706" w:rsidP="00EB3706">
      <w:pPr>
        <w:shd w:val="clear" w:color="auto" w:fill="FFFFFF"/>
        <w:spacing w:before="120" w:after="0" w:line="346" w:lineRule="exact"/>
        <w:ind w:right="4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* W przypadku wspólnego ubiegania się o niniejsze zamówienie przez dwóch lub więcej Wykonawców, każdy z tych Wykonawców (np. </w:t>
      </w:r>
      <w:r w:rsidRPr="00EB3706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pl-PL"/>
        </w:rPr>
        <w:t xml:space="preserve">członkowie konsorcjum, wspólnicy spółki cywilnej </w:t>
      </w:r>
      <w:r w:rsidRPr="00EB3706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) składa i dołącza do oferty niniejsze </w:t>
      </w:r>
      <w:r w:rsidRPr="00EB3706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pl-PL"/>
        </w:rPr>
        <w:t>oświadczenie albo oświadczenie to składane jest przez upoważnionego pełnomocnika w imieniu tych wykonawców.</w:t>
      </w:r>
    </w:p>
    <w:p w:rsidR="00EB3706" w:rsidRPr="00EB3706" w:rsidRDefault="00EB3706" w:rsidP="00EB370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EB3706" w:rsidRPr="00EB3706" w:rsidSect="00EB3706">
          <w:headerReference w:type="default" r:id="rId10"/>
          <w:footerReference w:type="default" r:id="rId11"/>
          <w:pgSz w:w="11907" w:h="16840"/>
          <w:pgMar w:top="443" w:right="1134" w:bottom="1417" w:left="1417" w:header="284" w:footer="709" w:gutter="0"/>
          <w:cols w:space="708"/>
          <w:noEndnote/>
          <w:docGrid w:linePitch="299"/>
        </w:sectPr>
      </w:pPr>
    </w:p>
    <w:p w:rsidR="00EB3706" w:rsidRPr="00EB3706" w:rsidRDefault="00EB3706" w:rsidP="00EB3706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lastRenderedPageBreak/>
        <w:t>Załącznik 4 do SIWZ</w:t>
      </w:r>
    </w:p>
    <w:p w:rsidR="00EB3706" w:rsidRPr="00EB3706" w:rsidRDefault="000E1D47" w:rsidP="00EB3706">
      <w:pPr>
        <w:shd w:val="clear" w:color="auto" w:fill="FFFFFF"/>
        <w:spacing w:before="518" w:after="0" w:line="240" w:lineRule="auto"/>
        <w:ind w:right="3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ZP.271.35</w:t>
      </w:r>
      <w:r w:rsidR="00EB3706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.2015                                                                                        </w:t>
      </w:r>
    </w:p>
    <w:p w:rsidR="00EB3706" w:rsidRPr="00EB3706" w:rsidRDefault="00EB3706" w:rsidP="00EB3706">
      <w:pPr>
        <w:shd w:val="clear" w:color="auto" w:fill="FFFFFF"/>
        <w:spacing w:before="355" w:after="0" w:line="235" w:lineRule="exact"/>
        <w:ind w:left="48" w:right="6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………………………</w:t>
      </w:r>
      <w:r w:rsidRPr="00EB37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br/>
      </w:r>
      <w:r w:rsidRPr="00EB37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(pieczęć Wykonawcy)</w:t>
      </w:r>
    </w:p>
    <w:p w:rsidR="00EB3706" w:rsidRPr="00EB3706" w:rsidRDefault="00EB3706" w:rsidP="00EB3706">
      <w:pPr>
        <w:shd w:val="clear" w:color="auto" w:fill="FFFFFF"/>
        <w:tabs>
          <w:tab w:val="left" w:leader="dot" w:pos="6960"/>
          <w:tab w:val="left" w:leader="dot" w:pos="9355"/>
        </w:tabs>
        <w:spacing w:before="427" w:after="0" w:line="240" w:lineRule="auto"/>
        <w:ind w:left="540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dnia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spacing w:before="878" w:after="0" w:line="240" w:lineRule="auto"/>
        <w:ind w:right="4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OŚWIADCZENIE*</w:t>
      </w:r>
    </w:p>
    <w:p w:rsidR="00EB3706" w:rsidRPr="00EB3706" w:rsidRDefault="00EB3706" w:rsidP="00EB3706">
      <w:pPr>
        <w:shd w:val="clear" w:color="auto" w:fill="FFFFFF"/>
        <w:spacing w:before="230" w:after="0" w:line="278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 niepodleganiu wykluczeniu na podstawie art. 24 ust. 2a ustawy z dnia 29 stycznia </w:t>
      </w:r>
      <w:r w:rsidRPr="00EB37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  <w:t>2004 r. Prawo zamówień publicznych.</w:t>
      </w:r>
    </w:p>
    <w:p w:rsidR="00EB3706" w:rsidRPr="00EB3706" w:rsidRDefault="00EB3706" w:rsidP="00EB3706">
      <w:pPr>
        <w:shd w:val="clear" w:color="auto" w:fill="FFFFFF"/>
        <w:spacing w:before="509" w:after="0" w:line="274" w:lineRule="exact"/>
        <w:ind w:right="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na </w:t>
      </w:r>
      <w:r w:rsidRPr="00EB3706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EB370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„Przebudowa dróg gminnych na terenie Gminy Godziesze Wielkie</w:t>
      </w:r>
      <w:r w:rsidR="00C368D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”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imieniu</w:t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EB3706" w:rsidRPr="00EB3706" w:rsidRDefault="00EB3706" w:rsidP="00EB3706">
      <w:pPr>
        <w:shd w:val="clear" w:color="auto" w:fill="FFFFFF"/>
        <w:spacing w:before="365" w:after="0" w:line="274" w:lineRule="exact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oświadczam(y), że reprezentowany przeze mnie (nas) Wykonawca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nie podlega wykluczeniu z postępowania o udzielenie zamówienia publicznego na podstawie art. 24 ust. 2a ustawy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29 stycznia 2004 r. Prawo zamówień publicznych  (Dz. U. z 2013r., poz. 907 ze  zm.).</w:t>
      </w:r>
    </w:p>
    <w:p w:rsidR="00EB3706" w:rsidRPr="00EB3706" w:rsidRDefault="00EB3706" w:rsidP="00EB3706">
      <w:pPr>
        <w:shd w:val="clear" w:color="auto" w:fill="FFFFFF"/>
        <w:spacing w:before="269" w:after="0" w:line="413" w:lineRule="exact"/>
        <w:ind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 świadomy/a odpowiedzialności karnej w trybie art. 233 i art. 297 kodeksu karnego.</w:t>
      </w:r>
    </w:p>
    <w:p w:rsidR="00EB3706" w:rsidRPr="00EB3706" w:rsidRDefault="00EB3706" w:rsidP="00EB3706">
      <w:pPr>
        <w:shd w:val="clear" w:color="auto" w:fill="FFFFFF"/>
        <w:tabs>
          <w:tab w:val="left" w:leader="dot" w:pos="9149"/>
        </w:tabs>
        <w:spacing w:before="638" w:after="0" w:line="240" w:lineRule="auto"/>
        <w:ind w:left="53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hd w:val="clear" w:color="auto" w:fill="FFFFFF"/>
        <w:spacing w:after="0" w:line="240" w:lineRule="auto"/>
        <w:ind w:left="528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/podpis/y, pieczątki osoby/osób upoważnionych/</w:t>
      </w:r>
    </w:p>
    <w:p w:rsidR="00EB3706" w:rsidRPr="00EB3706" w:rsidRDefault="00EB3706" w:rsidP="00EB3706">
      <w:pPr>
        <w:shd w:val="clear" w:color="auto" w:fill="FFFFFF"/>
        <w:spacing w:before="120" w:after="0" w:line="346" w:lineRule="exact"/>
        <w:ind w:right="4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* W przypadku wspólnego ubiegania się o niniejsze zamówienie przez dwóch lub więcej Wykonawców, każdy z tych Wykonawców (np. </w:t>
      </w:r>
      <w:r w:rsidRPr="00EB3706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pl-PL"/>
        </w:rPr>
        <w:t xml:space="preserve">członkowie konsorcjum, wspólnicy spółki cywilnej </w:t>
      </w:r>
      <w:r w:rsidRPr="00EB3706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) składa i dołącza do oferty niniejsze </w:t>
      </w:r>
      <w:r w:rsidRPr="00EB3706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pl-PL"/>
        </w:rPr>
        <w:t>oświadczenie albo oświadczenie to składane jest przez upoważnionego pełnomocnika w imieniu tych wykonawców.</w:t>
      </w:r>
    </w:p>
    <w:p w:rsidR="00EB3706" w:rsidRPr="00EB3706" w:rsidRDefault="00EB3706" w:rsidP="00EB3706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EB3706" w:rsidRPr="00EB3706" w:rsidRDefault="00EB3706" w:rsidP="00EB3706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EB3706" w:rsidRPr="00EB3706" w:rsidRDefault="00EB3706" w:rsidP="00EB3706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lastRenderedPageBreak/>
        <w:t>Załącznik 5 do SIWZ</w:t>
      </w:r>
    </w:p>
    <w:p w:rsidR="00EB3706" w:rsidRPr="00EB3706" w:rsidRDefault="00EB3706" w:rsidP="00EB370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 xml:space="preserve">                                                                          </w:t>
      </w:r>
    </w:p>
    <w:p w:rsidR="00EB3706" w:rsidRPr="00EB3706" w:rsidRDefault="000E1D47" w:rsidP="00EB370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>UMOWA  NR  272.35</w:t>
      </w:r>
      <w:r w:rsidR="00EB3706" w:rsidRPr="00EB3706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>.2015</w:t>
      </w:r>
      <w:r w:rsidR="00EB3706" w:rsidRPr="00EB3706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ab/>
      </w:r>
      <w:r w:rsidR="00EB3706" w:rsidRPr="00EB3706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ab/>
        <w:t>-</w:t>
      </w:r>
      <w:r w:rsidR="00EB3706" w:rsidRPr="00EB3706">
        <w:rPr>
          <w:rFonts w:ascii="Times New Roman" w:eastAsia="Times New Roman" w:hAnsi="Times New Roman" w:cs="Times New Roman"/>
          <w:b/>
          <w:spacing w:val="20"/>
          <w:sz w:val="24"/>
          <w:szCs w:val="24"/>
          <w:u w:val="single"/>
          <w:lang w:eastAsia="pl-PL"/>
        </w:rPr>
        <w:t>projekt</w:t>
      </w:r>
      <w:r w:rsidR="00EB3706" w:rsidRPr="00EB3706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 xml:space="preserve">- </w:t>
      </w:r>
      <w:r w:rsidR="00EB3706" w:rsidRPr="00EB3706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zawarta w dniu …………….. r. w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Godzieszach Wielkich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pomiędzy: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Gminą Godziesze Wielkie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siedzibą w Godzieszach Wielkich, ul. 11 listopada 10, 62-872 Godziesze Małe,</w:t>
      </w:r>
    </w:p>
    <w:p w:rsidR="00EB3706" w:rsidRPr="00EB3706" w:rsidRDefault="00EB3706" w:rsidP="00EB3706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REGON: 250855162, NIP: 968-08-72-984,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zwaną dalej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Zamawiającym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reprezentowaną przez: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5715C" w:rsidRDefault="00EB3706" w:rsidP="00EB3706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Wójta Gminy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Józefa Podłużnego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95715C" w:rsidRDefault="0095715C" w:rsidP="00EB3706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kontrasygnacie </w:t>
      </w:r>
      <w:r w:rsidR="00EB3706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EB3706" w:rsidRPr="00EB3706" w:rsidRDefault="0095715C" w:rsidP="00EB3706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Skarbnika Gminy – Zofii Flak</w:t>
      </w:r>
      <w:r w:rsidR="00EB3706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…………………………………………………………..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REGON…………………………………, NIP……………………………………………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zwaną dalej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Wykonawcą,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reprezentowanym przez: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……………..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……………..</w:t>
      </w:r>
    </w:p>
    <w:p w:rsidR="00EB3706" w:rsidRPr="00EB3706" w:rsidRDefault="00EB3706" w:rsidP="00EB3706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……………..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-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……………..</w:t>
      </w:r>
    </w:p>
    <w:p w:rsidR="00EB3706" w:rsidRPr="00EB3706" w:rsidRDefault="00EB3706" w:rsidP="00EB3706">
      <w:pPr>
        <w:spacing w:after="0" w:line="240" w:lineRule="auto"/>
        <w:ind w:left="106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został wyłoniony w przetargu nieograniczonym nr ZP.271.18.2015</w:t>
      </w:r>
      <w:r w:rsidR="0095715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przeprowadzonego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na podstawie art. 39 ustawy Prawo zamówień publicznych.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ISTOTNE Postanowienia umowy:</w:t>
      </w:r>
    </w:p>
    <w:p w:rsidR="00EB3706" w:rsidRPr="000E1D47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Przedmiot umowy -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Przebudowa dróg gminnych na terenie Gminy Godziesze Wielkie</w:t>
      </w:r>
      <w:r w:rsidR="0095715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.</w:t>
      </w:r>
    </w:p>
    <w:p w:rsidR="00EB3706" w:rsidRPr="00EB3706" w:rsidRDefault="00EB3706" w:rsidP="00EB3706">
      <w:pPr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Wynagrodzenie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 z tytułu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prawidłowego wykonania umowy Wykonawca otrzyma wynagrodzenie ryczałtowe w łącznej wysokości … brutto na zasadach określonych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 5 niniejszej umowy.</w:t>
      </w:r>
    </w:p>
    <w:p w:rsidR="00EB3706" w:rsidRPr="00EB3706" w:rsidRDefault="00EB3706" w:rsidP="00EB3706">
      <w:pPr>
        <w:spacing w:before="120"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3) Termin wykonania umowy – </w:t>
      </w:r>
      <w:r w:rsidR="000E1D4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30 lipca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2015 roku.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1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Przedmiot umowy</w:t>
      </w:r>
    </w:p>
    <w:p w:rsidR="00815281" w:rsidRPr="00815281" w:rsidRDefault="00EB3706" w:rsidP="00815281">
      <w:pPr>
        <w:numPr>
          <w:ilvl w:val="0"/>
          <w:numId w:val="27"/>
        </w:num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Przedmiotem niniejszej umowy jest: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„Przebudowa dróg gminnych na terenie Gminy Godziesze Wielkie”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wymaganiami określonymi przez Zamawiającego w Specyfikacji Istotnych Warunków Zamówienia, zwanej dalej SIWZ i zasadami wiedzy te</w:t>
      </w:r>
      <w:r w:rsidR="00B57F44">
        <w:rPr>
          <w:rFonts w:ascii="Times New Roman" w:eastAsia="Times New Roman" w:hAnsi="Times New Roman" w:cs="Times New Roman"/>
          <w:sz w:val="24"/>
          <w:szCs w:val="24"/>
          <w:lang w:eastAsia="pl-PL"/>
        </w:rPr>
        <w:t>chnicznej oraz ofertą Wykonawcy</w:t>
      </w:r>
      <w:r w:rsidR="008152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15281" w:rsidRPr="00DB4503" w:rsidRDefault="00815281" w:rsidP="00DB4503">
      <w:pPr>
        <w:pStyle w:val="Akapitzlist"/>
        <w:numPr>
          <w:ilvl w:val="0"/>
          <w:numId w:val="27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DB4503">
        <w:rPr>
          <w:rFonts w:ascii="Times New Roman" w:hAnsi="Times New Roman"/>
          <w:sz w:val="24"/>
          <w:szCs w:val="24"/>
        </w:rPr>
        <w:t>Zakres rzeczowy przedmiotu umowy obejmuje</w:t>
      </w:r>
      <w:r w:rsidRPr="00DB4503">
        <w:rPr>
          <w:rFonts w:ascii="Times New Roman" w:hAnsi="Times New Roman"/>
          <w:color w:val="333333"/>
          <w:sz w:val="24"/>
          <w:szCs w:val="24"/>
        </w:rPr>
        <w:t>:</w:t>
      </w:r>
    </w:p>
    <w:p w:rsidR="00DB4503" w:rsidRPr="00DB4503" w:rsidRDefault="00DB4503" w:rsidP="00DB4503">
      <w:pPr>
        <w:pStyle w:val="Akapitzlist"/>
        <w:tabs>
          <w:tab w:val="left" w:pos="540"/>
        </w:tabs>
        <w:spacing w:after="0" w:line="240" w:lineRule="auto"/>
        <w:ind w:left="36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815281" w:rsidRDefault="00815281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1) profilowanie istniejącej podbudowy </w:t>
      </w:r>
    </w:p>
    <w:p w:rsidR="0095715C" w:rsidRDefault="0095715C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utwardzenie destruktem nawierzchni dróg gminnych tłuczniowych układarką</w:t>
      </w:r>
      <w:r w:rsidR="00815281">
        <w:rPr>
          <w:rFonts w:ascii="Times New Roman" w:hAnsi="Times New Roman" w:cs="Times New Roman"/>
          <w:color w:val="333333"/>
          <w:sz w:val="24"/>
          <w:szCs w:val="24"/>
        </w:rPr>
        <w:t xml:space="preserve"> z </w:t>
      </w:r>
    </w:p>
    <w:p w:rsidR="00815281" w:rsidRDefault="0095715C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    </w:t>
      </w:r>
      <w:r w:rsidR="00815281">
        <w:rPr>
          <w:rFonts w:ascii="Times New Roman" w:hAnsi="Times New Roman" w:cs="Times New Roman"/>
          <w:color w:val="333333"/>
          <w:sz w:val="24"/>
          <w:szCs w:val="24"/>
        </w:rPr>
        <w:t xml:space="preserve">uwałowaniem </w:t>
      </w:r>
      <w:r>
        <w:rPr>
          <w:rFonts w:ascii="Times New Roman" w:hAnsi="Times New Roman" w:cs="Times New Roman"/>
          <w:color w:val="333333"/>
          <w:sz w:val="24"/>
          <w:szCs w:val="24"/>
        </w:rPr>
        <w:t>,grubość</w:t>
      </w:r>
      <w:r w:rsidR="00815281">
        <w:rPr>
          <w:rFonts w:ascii="Times New Roman" w:hAnsi="Times New Roman" w:cs="Times New Roman"/>
          <w:color w:val="333333"/>
          <w:sz w:val="24"/>
          <w:szCs w:val="24"/>
        </w:rPr>
        <w:t xml:space="preserve"> po uwałowaniu 8 cm.</w:t>
      </w:r>
    </w:p>
    <w:p w:rsidR="00815281" w:rsidRDefault="00815281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color w:val="333333"/>
          <w:sz w:val="24"/>
          <w:szCs w:val="24"/>
        </w:rPr>
        <w:t>sprysk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</w:rPr>
        <w:t xml:space="preserve"> (powierzchniowe utrwalenie)</w:t>
      </w: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DB4503" w:rsidRDefault="00DB4503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815281" w:rsidRDefault="00815281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C0088C">
        <w:rPr>
          <w:rFonts w:ascii="Times New Roman" w:hAnsi="Times New Roman" w:cs="Times New Roman"/>
          <w:color w:val="333333"/>
          <w:sz w:val="24"/>
          <w:szCs w:val="24"/>
        </w:rPr>
        <w:t>3. Wykaz dróg przeznaczonych do utwardzenia destruktem asfaltowym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4073"/>
        <w:gridCol w:w="4149"/>
      </w:tblGrid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LP.</w:t>
            </w:r>
          </w:p>
        </w:tc>
        <w:tc>
          <w:tcPr>
            <w:tcW w:w="4073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Lokalizacja, nr drogi gminnej</w:t>
            </w:r>
          </w:p>
        </w:tc>
        <w:tc>
          <w:tcPr>
            <w:tcW w:w="4149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Zakres robót</w:t>
            </w:r>
          </w:p>
        </w:tc>
      </w:tr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1.</w:t>
            </w:r>
          </w:p>
        </w:tc>
        <w:tc>
          <w:tcPr>
            <w:tcW w:w="4073" w:type="dxa"/>
          </w:tcPr>
          <w:p w:rsidR="00815281" w:rsidRDefault="003863C2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m. </w:t>
            </w:r>
            <w:proofErr w:type="spellStart"/>
            <w:r w:rsidR="00815281">
              <w:rPr>
                <w:color w:val="333333"/>
                <w:sz w:val="24"/>
                <w:szCs w:val="24"/>
              </w:rPr>
              <w:t>Bałdoń</w:t>
            </w:r>
            <w:proofErr w:type="spellEnd"/>
            <w:r w:rsidR="00815281">
              <w:rPr>
                <w:color w:val="333333"/>
                <w:sz w:val="24"/>
                <w:szCs w:val="24"/>
              </w:rPr>
              <w:t xml:space="preserve"> droga gminna nr 675943 P</w:t>
            </w:r>
          </w:p>
        </w:tc>
        <w:tc>
          <w:tcPr>
            <w:tcW w:w="4149" w:type="dxa"/>
          </w:tcPr>
          <w:p w:rsidR="00815281" w:rsidRPr="00694EB7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450 m.b. x 3 szer. = 1350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2.</w:t>
            </w:r>
          </w:p>
        </w:tc>
        <w:tc>
          <w:tcPr>
            <w:tcW w:w="4073" w:type="dxa"/>
          </w:tcPr>
          <w:p w:rsidR="00815281" w:rsidRDefault="003863C2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m. </w:t>
            </w:r>
            <w:r w:rsidR="00815281">
              <w:rPr>
                <w:color w:val="333333"/>
                <w:sz w:val="24"/>
                <w:szCs w:val="24"/>
              </w:rPr>
              <w:t>Godzieszki – Końska Wieś nr drogi 675951 P</w:t>
            </w:r>
          </w:p>
        </w:tc>
        <w:tc>
          <w:tcPr>
            <w:tcW w:w="4149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800 m.b. x 3,5 szer. = 2800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3.</w:t>
            </w: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4.</w:t>
            </w:r>
          </w:p>
        </w:tc>
        <w:tc>
          <w:tcPr>
            <w:tcW w:w="4073" w:type="dxa"/>
          </w:tcPr>
          <w:p w:rsidR="00815281" w:rsidRDefault="003863C2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m. </w:t>
            </w:r>
            <w:r w:rsidR="00815281">
              <w:rPr>
                <w:color w:val="333333"/>
                <w:sz w:val="24"/>
                <w:szCs w:val="24"/>
              </w:rPr>
              <w:t>Stobno Wieś droga nr 675909 P</w:t>
            </w: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Droga gminna dojazdowa</w:t>
            </w:r>
          </w:p>
        </w:tc>
        <w:tc>
          <w:tcPr>
            <w:tcW w:w="4149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289 m.b. x 4 szer. = 1156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 w:rsidRPr="00694EB7">
              <w:rPr>
                <w:color w:val="333333"/>
                <w:sz w:val="24"/>
                <w:szCs w:val="24"/>
              </w:rPr>
              <w:t>430</w:t>
            </w:r>
            <w:r>
              <w:rPr>
                <w:color w:val="333333"/>
                <w:sz w:val="24"/>
                <w:szCs w:val="24"/>
              </w:rPr>
              <w:t xml:space="preserve"> m.b. x 3 szer. = 1290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815281" w:rsidRDefault="00815281" w:rsidP="00D95FEE">
            <w:pPr>
              <w:pBdr>
                <w:bottom w:val="single" w:sz="12" w:space="1" w:color="auto"/>
              </w:pBd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480 m.b. x 4 szer. =  192 m</w:t>
            </w:r>
            <w:r>
              <w:rPr>
                <w:color w:val="333333"/>
                <w:sz w:val="24"/>
                <w:szCs w:val="24"/>
                <w:vertAlign w:val="superscript"/>
              </w:rPr>
              <w:t xml:space="preserve">2 </w:t>
            </w:r>
          </w:p>
          <w:p w:rsidR="00815281" w:rsidRPr="00B444F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                                 2638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815281" w:rsidRPr="00B444F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 w:rsidRPr="00B444F1">
              <w:rPr>
                <w:color w:val="333333"/>
                <w:sz w:val="24"/>
                <w:szCs w:val="24"/>
              </w:rPr>
              <w:t xml:space="preserve">630 </w:t>
            </w:r>
            <w:proofErr w:type="spellStart"/>
            <w:r w:rsidRPr="00B444F1">
              <w:rPr>
                <w:color w:val="333333"/>
                <w:sz w:val="24"/>
                <w:szCs w:val="24"/>
              </w:rPr>
              <w:t>mb</w:t>
            </w:r>
            <w:proofErr w:type="spellEnd"/>
            <w:r w:rsidRPr="00B444F1">
              <w:rPr>
                <w:color w:val="333333"/>
                <w:sz w:val="24"/>
                <w:szCs w:val="24"/>
              </w:rPr>
              <w:t>. x 3 szer. = 1890 m</w:t>
            </w:r>
            <w:r w:rsidRPr="00B444F1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815281" w:rsidRPr="00D2202C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u w:val="single"/>
                <w:vertAlign w:val="superscript"/>
              </w:rPr>
            </w:pPr>
          </w:p>
        </w:tc>
      </w:tr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5.</w:t>
            </w:r>
          </w:p>
        </w:tc>
        <w:tc>
          <w:tcPr>
            <w:tcW w:w="4073" w:type="dxa"/>
          </w:tcPr>
          <w:p w:rsidR="00815281" w:rsidRDefault="003863C2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m. </w:t>
            </w:r>
            <w:r w:rsidR="00815281">
              <w:rPr>
                <w:color w:val="333333"/>
                <w:sz w:val="24"/>
                <w:szCs w:val="24"/>
              </w:rPr>
              <w:t>Saczyn droga gminna dz. nr 730</w:t>
            </w:r>
          </w:p>
        </w:tc>
        <w:tc>
          <w:tcPr>
            <w:tcW w:w="4149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 xml:space="preserve">425 </w:t>
            </w:r>
            <w:proofErr w:type="spellStart"/>
            <w:r>
              <w:rPr>
                <w:color w:val="333333"/>
                <w:sz w:val="24"/>
                <w:szCs w:val="24"/>
              </w:rPr>
              <w:t>mb</w:t>
            </w:r>
            <w:proofErr w:type="spellEnd"/>
            <w:r>
              <w:rPr>
                <w:color w:val="333333"/>
                <w:sz w:val="24"/>
                <w:szCs w:val="24"/>
              </w:rPr>
              <w:t xml:space="preserve">.  x 3,5 szer. = 1487,50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150 m.b. x 3,0 szer. = 450,00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6. </w:t>
            </w:r>
          </w:p>
        </w:tc>
        <w:tc>
          <w:tcPr>
            <w:tcW w:w="4073" w:type="dxa"/>
          </w:tcPr>
          <w:p w:rsidR="00815281" w:rsidRDefault="003863C2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m. </w:t>
            </w:r>
            <w:r w:rsidR="00815281">
              <w:rPr>
                <w:color w:val="333333"/>
                <w:sz w:val="24"/>
                <w:szCs w:val="24"/>
              </w:rPr>
              <w:t>Zajączki Bankowe  droga gminna dz. nr 203</w:t>
            </w:r>
          </w:p>
        </w:tc>
        <w:tc>
          <w:tcPr>
            <w:tcW w:w="4149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637 m.b. x 3,0 szer. = 1911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7. </w:t>
            </w:r>
          </w:p>
        </w:tc>
        <w:tc>
          <w:tcPr>
            <w:tcW w:w="4073" w:type="dxa"/>
          </w:tcPr>
          <w:p w:rsidR="00815281" w:rsidRDefault="003863C2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</w:rPr>
              <w:t xml:space="preserve">m. </w:t>
            </w:r>
            <w:r w:rsidR="00815281" w:rsidRPr="00937A50">
              <w:rPr>
                <w:color w:val="333333"/>
                <w:sz w:val="24"/>
                <w:szCs w:val="24"/>
              </w:rPr>
              <w:t xml:space="preserve">Wolica </w:t>
            </w:r>
            <w:r w:rsidR="00815281">
              <w:rPr>
                <w:color w:val="333333"/>
                <w:sz w:val="24"/>
                <w:szCs w:val="24"/>
              </w:rPr>
              <w:t>droga gminna nr 675958 P</w:t>
            </w:r>
          </w:p>
        </w:tc>
        <w:tc>
          <w:tcPr>
            <w:tcW w:w="4149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321 m.b. x 4 szer. = 1284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8. </w:t>
            </w:r>
          </w:p>
        </w:tc>
        <w:tc>
          <w:tcPr>
            <w:tcW w:w="4073" w:type="dxa"/>
          </w:tcPr>
          <w:p w:rsidR="00815281" w:rsidRDefault="003863C2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m. </w:t>
            </w:r>
            <w:r w:rsidR="00815281">
              <w:rPr>
                <w:color w:val="333333"/>
                <w:sz w:val="24"/>
                <w:szCs w:val="24"/>
              </w:rPr>
              <w:t xml:space="preserve">Biała </w:t>
            </w:r>
            <w:r w:rsidR="00815281" w:rsidRPr="00B411DD">
              <w:rPr>
                <w:sz w:val="24"/>
                <w:szCs w:val="24"/>
              </w:rPr>
              <w:t>droga gminna nr 675956 P</w:t>
            </w:r>
          </w:p>
        </w:tc>
        <w:tc>
          <w:tcPr>
            <w:tcW w:w="4149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273 m.b. x 3 szer. = 819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15281" w:rsidTr="00D95FEE">
        <w:tc>
          <w:tcPr>
            <w:tcW w:w="675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  <w:tc>
          <w:tcPr>
            <w:tcW w:w="4073" w:type="dxa"/>
          </w:tcPr>
          <w:p w:rsidR="0081528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RAZEM</w:t>
            </w:r>
          </w:p>
        </w:tc>
        <w:tc>
          <w:tcPr>
            <w:tcW w:w="4149" w:type="dxa"/>
          </w:tcPr>
          <w:p w:rsidR="00815281" w:rsidRPr="00B444F1" w:rsidRDefault="00815281" w:rsidP="00D95FEE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                               14 629,50m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</w:tbl>
    <w:p w:rsidR="00815281" w:rsidRDefault="00815281" w:rsidP="0081528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815281" w:rsidRPr="00C0088C" w:rsidRDefault="00815281" w:rsidP="00815281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B3706" w:rsidRPr="00EB3706" w:rsidRDefault="00EB3706" w:rsidP="00B57F44">
      <w:pPr>
        <w:tabs>
          <w:tab w:val="left" w:pos="180"/>
        </w:tabs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Szczegółowy zakres robót opisany został w SIWZ.</w:t>
      </w:r>
    </w:p>
    <w:p w:rsidR="00EB3706" w:rsidRPr="00EB3706" w:rsidRDefault="00EB3706" w:rsidP="00EB3706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zobowiązuje się</w:t>
      </w:r>
      <w:r w:rsidR="00C85A0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do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oddania przedmiotu niniejszej umowy Zamawiającemu w terminie do </w:t>
      </w:r>
      <w:r w:rsidR="000E1D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30 lipca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2015 roku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2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Termin wykonania zamówienia</w:t>
      </w:r>
    </w:p>
    <w:p w:rsidR="00EB3706" w:rsidRPr="00EB3706" w:rsidRDefault="00EB3706" w:rsidP="00EB370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rozpoczęcia wykonywania przedmiotu umowy rozpoczyna się z dniem protokolarnego przekazania terenu robót Wykonawcy.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937A50" w:rsidRDefault="00EB3706" w:rsidP="00937A5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zakończenia robót </w:t>
      </w:r>
      <w:r w:rsidR="00937A50"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stanowiących przedmiot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umowy nastąpi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nie później niż do dnia </w:t>
      </w:r>
      <w:r w:rsidR="000E1D47" w:rsidRPr="00937A5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30 lipca</w:t>
      </w:r>
      <w:r w:rsidRPr="00937A5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2015 r. 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3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Obowiązki Zamawiającego </w:t>
      </w:r>
    </w:p>
    <w:p w:rsidR="00EB3706" w:rsidRPr="00EB3706" w:rsidRDefault="00EB3706" w:rsidP="00EB3706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obowiązków Zamawiającego należy:</w:t>
      </w:r>
    </w:p>
    <w:p w:rsidR="00EB3706" w:rsidRPr="00EB3706" w:rsidRDefault="00EB3706" w:rsidP="00EB3706">
      <w:pPr>
        <w:numPr>
          <w:ilvl w:val="1"/>
          <w:numId w:val="15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protokolarne przekazanie Wykonawcy terenu robót  w terminie do 3dni licząc od dnia podpisania umowy;</w:t>
      </w:r>
    </w:p>
    <w:p w:rsidR="00EB3706" w:rsidRPr="00EB3706" w:rsidRDefault="00EB3706" w:rsidP="00EB3706">
      <w:pPr>
        <w:numPr>
          <w:ilvl w:val="1"/>
          <w:numId w:val="15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zapewnienie na swój koszt nadzoru inwestorskiego;</w:t>
      </w:r>
    </w:p>
    <w:p w:rsidR="00EB3706" w:rsidRPr="00EB3706" w:rsidRDefault="00EB3706" w:rsidP="00EB3706">
      <w:pPr>
        <w:numPr>
          <w:ilvl w:val="1"/>
          <w:numId w:val="15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protokolarne odebranie przedmiotu umowy po sprawdzeniu jego należytego wykonania;</w:t>
      </w:r>
    </w:p>
    <w:p w:rsidR="00EB3706" w:rsidRPr="00EB3706" w:rsidRDefault="00EB3706" w:rsidP="00EB3706">
      <w:pPr>
        <w:numPr>
          <w:ilvl w:val="1"/>
          <w:numId w:val="15"/>
        </w:numPr>
        <w:tabs>
          <w:tab w:val="left" w:pos="720"/>
          <w:tab w:val="num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terminowa zapłata wynagrodze</w:t>
      </w:r>
      <w:r w:rsidR="00937A5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nia za wykonane i odebrane roboty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EB3706" w:rsidRPr="00EB3706" w:rsidRDefault="00EB3706" w:rsidP="00EB3706">
      <w:pPr>
        <w:tabs>
          <w:tab w:val="num" w:pos="720"/>
        </w:tabs>
        <w:spacing w:before="120" w:after="12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Obowiązki Wykonawcy</w:t>
      </w:r>
    </w:p>
    <w:p w:rsidR="00EB3706" w:rsidRPr="00EB3706" w:rsidRDefault="00EB3706" w:rsidP="00EB3706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obowiązków Wykonawcy należy: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przejęcie terenu robót od Zamawiającego;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zabezpieczenie terenu robót;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zapewnienie dozoru mienia na terenie robót na własny koszt;</w:t>
      </w:r>
    </w:p>
    <w:p w:rsidR="00EB3706" w:rsidRPr="007E6315" w:rsidRDefault="00EB3706" w:rsidP="007E6315">
      <w:pPr>
        <w:numPr>
          <w:ilvl w:val="0"/>
          <w:numId w:val="7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wykonania przedmiotu umowy z materiałów odpowiadających wymaganiom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określonym w art. 10 ustawy z dnia 7 lipca 1994 r. Prawo budowlane (Dz. U. z 2013 r.  poz. 1409 z </w:t>
      </w:r>
      <w:proofErr w:type="spellStart"/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zm.), okazania, na każde żądanie Zamawiającego lub Inspektora nadzoru inwestorskiego, certyfikatów zgodności z polską normą lub aprobatą techniczną każdego używanego na budowie wyrobu;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ponoszenia pełnej odpowiedzialności za stan i przestrzeganie przepisów bhp, ochronę </w:t>
      </w:r>
      <w:proofErr w:type="spellStart"/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p.poż</w:t>
      </w:r>
      <w:proofErr w:type="spellEnd"/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dozór mienia na terenie robót, jak i za wszelkie szkody powstałe w trakcie trwania robót na terenie przyjętym od Zamawiającego lub mających związek z prowadzonymi robotami;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terminowego wykonania i przekazania do eksploatacji przedmiotu umowy oraz oświadczenia, że roboty ukończone przez niego są całkowicie zgodne z umową i  odpowiadają potrzebom, dla których są przewidziane według umowy;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ponoszenia pełnej odpowiedzialności za stosowanie i bezpieczeństwo wszelkich działań prowadzonych na terenie robót i poza nim, a związanych z wykonaniem przedmiotu umowy;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ponoszenia pełnej odpowiedzialności za szkody oraz następstwa nieszczęśliwych wypadków pracowników i osób trzecich, powstałe w związku z prowadzonymi robotami, w tym także ruchem pojazdów;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zabezpieczenie instalacji, urządzeń i obiektów na terenie robót i w jej bezpośrednim otoczeniu, przed ich zniszczeniem lub uszkodzeniem w trakcie wykonywania robót;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dbanie o porządek na terenie robót oraz utrzymywanie terenu robót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należytym stanie i porządku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oraz w stanie wolnym od przeszkód komunikacyjnych;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uporządkowanie terenu budowy po zakończeniu robót, zaplecza budowy, jak również </w:t>
      </w:r>
    </w:p>
    <w:p w:rsidR="00EB3706" w:rsidRPr="00EB3706" w:rsidRDefault="00EB3706" w:rsidP="00EB3706">
      <w:pPr>
        <w:tabs>
          <w:tab w:val="num" w:pos="72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terenów sąsiadujących zajętych lub użytkowanych przez Wykonawcę w tym dokonania na własny koszt renowacji zniszczonych lub uszkodzonych w wyniku prowadzonych prac obiektów, fragmentów terenu dróg, nawierzchni lub instalacji;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przygotowanie do odbioru końcowego kompletu protokołów niezbędnych przy odbiorze;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usunięcie wszelkich wad i usterek stwierdzonych przez nadzór inwestorski w trakcie trwania robót w terminie nie dłuższym niż termin technicznie uzasadniony i konieczny do ich usunięcia.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ponoszenie wyłącznej odpowiedzialności za wszelkie szkody będące następstwem niewykonania lub nienależytego wykonania przedmiotu umowy, które to szkody Wykonawca zobowiązuje się pokryć w pełnej wysokości.</w:t>
      </w:r>
    </w:p>
    <w:p w:rsidR="00EB3706" w:rsidRPr="00EB3706" w:rsidRDefault="00EB3706" w:rsidP="00EB3706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posiadanie polis</w:t>
      </w:r>
      <w:r w:rsidR="007E6315">
        <w:rPr>
          <w:rFonts w:ascii="Times New Roman" w:eastAsia="Times New Roman" w:hAnsi="Times New Roman" w:cs="Times New Roman"/>
          <w:sz w:val="24"/>
          <w:szCs w:val="24"/>
          <w:lang w:eastAsia="pl-PL"/>
        </w:rPr>
        <w:t>y ubezpieczeniowej, ważnej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później niż od daty podpisania umowy do czasu protokolarneg</w:t>
      </w:r>
      <w:r w:rsidR="007E6315">
        <w:rPr>
          <w:rFonts w:ascii="Times New Roman" w:eastAsia="Times New Roman" w:hAnsi="Times New Roman" w:cs="Times New Roman"/>
          <w:sz w:val="24"/>
          <w:szCs w:val="24"/>
          <w:lang w:eastAsia="pl-PL"/>
        </w:rPr>
        <w:t>o odbioru końcowego</w:t>
      </w:r>
      <w:r w:rsidR="00937A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robót</w:t>
      </w:r>
      <w:r w:rsidR="007E63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obejmującej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EB3706" w:rsidRPr="007E6315" w:rsidRDefault="00EB3706" w:rsidP="007E6315">
      <w:pPr>
        <w:numPr>
          <w:ilvl w:val="2"/>
          <w:numId w:val="7"/>
        </w:numPr>
        <w:tabs>
          <w:tab w:val="clear" w:pos="360"/>
          <w:tab w:val="left" w:pos="720"/>
          <w:tab w:val="num" w:pos="1418"/>
        </w:tabs>
        <w:spacing w:after="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ubezpieczenie od odpowie</w:t>
      </w:r>
      <w:r w:rsidR="007E6315">
        <w:rPr>
          <w:rFonts w:ascii="Times New Roman" w:eastAsia="Times New Roman" w:hAnsi="Times New Roman" w:cs="Times New Roman"/>
          <w:sz w:val="24"/>
          <w:szCs w:val="24"/>
          <w:lang w:eastAsia="pl-PL"/>
        </w:rPr>
        <w:t>dzialności cywilnej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 związku z realizacją niniejszej umowy, ubezpieczenia od zniszczenia wszelkiej własności spowodowanego działaniem, zaniechaniem lub niedop</w:t>
      </w:r>
      <w:r w:rsidR="007E6315">
        <w:rPr>
          <w:rFonts w:ascii="Times New Roman" w:eastAsia="Times New Roman" w:hAnsi="Times New Roman" w:cs="Times New Roman"/>
          <w:sz w:val="24"/>
          <w:szCs w:val="24"/>
          <w:lang w:eastAsia="pl-PL"/>
        </w:rPr>
        <w:t>atrzeniem pracowników Wykonawcy.</w:t>
      </w:r>
    </w:p>
    <w:p w:rsidR="00EB3706" w:rsidRPr="00EB3706" w:rsidRDefault="00EB3706" w:rsidP="00EB3706">
      <w:pPr>
        <w:tabs>
          <w:tab w:val="left" w:pos="1843"/>
        </w:tabs>
        <w:spacing w:before="120" w:after="12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przekaże Zamawiającemu kopie ww. polis</w:t>
      </w:r>
      <w:r w:rsidR="007E6315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ubezpiecz</w:t>
      </w:r>
      <w:r w:rsidR="007E6315">
        <w:rPr>
          <w:rFonts w:ascii="Times New Roman" w:eastAsia="Times New Roman" w:hAnsi="Times New Roman" w:cs="Times New Roman"/>
          <w:sz w:val="24"/>
          <w:szCs w:val="24"/>
          <w:lang w:eastAsia="pl-PL"/>
        </w:rPr>
        <w:t>eniowej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851"/>
          <w:tab w:val="left" w:pos="1418"/>
          <w:tab w:val="left" w:pos="1843"/>
        </w:tabs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Niezwłoczne informowanie Zamawiającego (Inspektora nadzoru inwestorskiego) o problemach technicznych lub okolicznościach, które mogą wpłynąć na jakość robót lub termin zakończenia robót. </w:t>
      </w:r>
    </w:p>
    <w:p w:rsidR="00EB3706" w:rsidRPr="00EB3706" w:rsidRDefault="00EB3706" w:rsidP="00EB3706">
      <w:pPr>
        <w:numPr>
          <w:ilvl w:val="0"/>
          <w:numId w:val="7"/>
        </w:numPr>
        <w:tabs>
          <w:tab w:val="num" w:pos="851"/>
          <w:tab w:val="left" w:pos="1418"/>
          <w:tab w:val="left" w:pos="1843"/>
        </w:tabs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Przestrzeganie zasad bezpieczeństwa, BHP, p.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poż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EB3706" w:rsidRPr="00EB3706" w:rsidRDefault="00EB3706" w:rsidP="00EB3706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 zapewnić wykonanie i kierowanie robotami objętymi umową przez osoby posiadające stosowne kwalifikacje zawodowe i uprawnienia budowlane.</w:t>
      </w:r>
    </w:p>
    <w:p w:rsidR="00EB3706" w:rsidRPr="00EB3706" w:rsidRDefault="00EB3706" w:rsidP="00EB3706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zobowiązuje się wyznaczyć do kierowania robotami osoby posiadające wymagane kwalifikacje.</w:t>
      </w:r>
    </w:p>
    <w:p w:rsidR="00EB3706" w:rsidRPr="00EB3706" w:rsidRDefault="00EB3706" w:rsidP="00EB3706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Zmiana którejkolwiek z osób, o których mowa w ust. 2, w trakcie realizacji przedmiotu niniejszej umowy, musi być uzasadniona przez Wykonawcę na piśmie i wymaga zaakceptowania przez Zamawiającego. Zamawiający zaakceptuje taką zmianę w terminie 7 dni od daty przedłożenia propozycji wyłącznie wtedy, gdy kwalifikacje i doświadczenie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wskazanych osób będą spełniać warunki posta</w:t>
      </w:r>
      <w:r w:rsidR="00BF1CE3">
        <w:rPr>
          <w:rFonts w:ascii="Times New Roman" w:eastAsia="Times New Roman" w:hAnsi="Times New Roman" w:cs="Times New Roman"/>
          <w:sz w:val="24"/>
          <w:szCs w:val="24"/>
          <w:lang w:eastAsia="pl-PL"/>
        </w:rPr>
        <w:t>wione w tym zakresie w SIWZ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EB3706" w:rsidRPr="00EB3706" w:rsidRDefault="00EB3706" w:rsidP="00EB3706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Zaakceptowana przez Zamawiającego zmiana którejkolwiek z osób, o których mowa w ust. 2 winna być potwierdzona pisemnie i nie wymaga aneksu do niniejszej umowy.</w:t>
      </w:r>
    </w:p>
    <w:p w:rsidR="00EB3706" w:rsidRPr="00EB3706" w:rsidRDefault="00EB3706" w:rsidP="00EB3706">
      <w:pPr>
        <w:numPr>
          <w:ilvl w:val="0"/>
          <w:numId w:val="26"/>
        </w:numPr>
        <w:snapToGrid w:val="0"/>
        <w:spacing w:after="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0"/>
          <w:lang w:eastAsia="pl-PL"/>
        </w:rPr>
        <w:t>wykażą osoby, które będą uczestniczyć w wykonaniu zamówienia, w szczególności odpowiedzialnych za kierowanie robotami budowlanymi, wraz z informacjami na temat ich kwalifikacji zawodowych, doświadczenia i wykształcenia niezbędnych do wykonywania zamówienia, a także zakresu wykonywanych przez nie czynności, oraz informacją o podstawie do dysponowania tymi osobami.</w:t>
      </w:r>
    </w:p>
    <w:p w:rsidR="00EB3706" w:rsidRPr="00EB3706" w:rsidRDefault="00EB3706" w:rsidP="00EB3706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Kierownik budowy (robót) działać będzie w granicach umocowania określonego w ustawie Prawo budowlane.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5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Wynagrodzenie i zapłata wynagrodzenia</w:t>
      </w:r>
    </w:p>
    <w:p w:rsidR="00EB3706" w:rsidRDefault="00EB3706" w:rsidP="00EB3706"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 wykonanie przedmiotu Umowy, określonego w §1 niniejszej Umowy, Strony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ustalają wynagrodzenie ryczałtowe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wysokości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E31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złotych netto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</w:t>
      </w:r>
      <w:r w:rsidRPr="00EB37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 xml:space="preserve">słownie złotych: </w:t>
      </w:r>
      <w:r w:rsidRPr="00EB370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  <w:t>…..………… …………… zł …/100</w:t>
      </w:r>
      <w:r w:rsidRPr="00EB37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)</w:t>
      </w:r>
      <w:r w:rsidR="00FE31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oraz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podatek VAT, w kwocie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 złotych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FE3182" w:rsidRPr="00EB3706" w:rsidRDefault="00FE3182" w:rsidP="00FE318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Razem brutto: ……. Zł (słownie:….)</w:t>
      </w:r>
    </w:p>
    <w:p w:rsidR="00EB3706" w:rsidRPr="00EB3706" w:rsidRDefault="00EB3706" w:rsidP="00EB3706"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Wynagrodzenie, o którym mowa w ust 1. obejmuje wszystkie koszty związane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realizacją robót objętych dokumentacją projektową oraz SIWZ w tym ryzyko Wykonawcy z tytułu oszacowania wszelkich kosztów związanych z realizacją przedmiotu umowy, a także oddziaływania innych czynników mających lub mogących mieć wpływ na koszty.</w:t>
      </w:r>
    </w:p>
    <w:p w:rsidR="00EB3706" w:rsidRPr="00EB3706" w:rsidRDefault="00EB3706" w:rsidP="00EB3706"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Niedoszacowanie, pominięcie oraz brak rozpoznania zakresu przedmiotu  umowy nie może być podstawą do żądania zmiany wynagrodzenia określonego w ust. 1 niniejszego paragrafu.</w:t>
      </w:r>
    </w:p>
    <w:p w:rsidR="00EB3706" w:rsidRPr="00EB3706" w:rsidRDefault="00EB3706" w:rsidP="00EB3706"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Wykonawca oświadcza, że jest podatnikiem podatku VAT, uprawnionym do wystawienia faktury VAT. </w:t>
      </w:r>
    </w:p>
    <w:p w:rsidR="00EB3706" w:rsidRPr="00EB3706" w:rsidRDefault="00EB3706" w:rsidP="00EB3706"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Rozliczenie pomiędzy Stronami za wykonane roboty nastąpi na podstawie faktur częściowych wystawionych przez Wykonawcę nie wcześniej niż po zrealizowaniu każdej z wymienionych dróg będących przedmiotem zamówienia i jednej faktury końcowej, wystawionej po całkowitym zakończeniu robót. Podstawą do wystawienia faktury jest protokół odbioru częściowy i końcowy stwierdzający prawidłowe wykonanie i odbiór robót. </w:t>
      </w:r>
    </w:p>
    <w:p w:rsidR="00EB3706" w:rsidRPr="00EB3706" w:rsidRDefault="00EB3706" w:rsidP="00EB3706"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Protokół częściowego odbioru robót sporządzony będzie przez kierownika budowy (robót), na podstawie elementów zestawionych w tabeli elementów rozliczeniowych, którą przygotuje Wykonawca i uzgodni z Zamawiającym niezwłocznie po podpisaniu umowy, po podpisaniu protokołu przez Inspektora nadzoru inwestorskiego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 zatwierdzeniu przez Zamawiającego.</w:t>
      </w:r>
    </w:p>
    <w:p w:rsidR="00EB3706" w:rsidRPr="00EB3706" w:rsidRDefault="00817C29" w:rsidP="00EB3706"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Płatność wynagrodzenia dokonana zostanie</w:t>
      </w:r>
      <w:r w:rsidR="00EB3706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przelewem na rachunek bankowy Wykonawcy ……………………………………………………………………………………………………………………………………………………………….., w terminie do 30 dni od daty otrzymania przez Zamawiającego faktury wraz z zatwierdzonym protokołem odbioru robót.</w:t>
      </w:r>
    </w:p>
    <w:p w:rsidR="00EB3706" w:rsidRPr="00EB3706" w:rsidRDefault="00EB3706" w:rsidP="00EB3706"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 nieterminowe płatności faktur, Wykonawca naliczy odsetki ustawowe.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6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Odbiory</w:t>
      </w:r>
    </w:p>
    <w:p w:rsidR="00EB3706" w:rsidRPr="00EB3706" w:rsidRDefault="00EB3706" w:rsidP="00EB3706">
      <w:pPr>
        <w:numPr>
          <w:ilvl w:val="0"/>
          <w:numId w:val="1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Strony zgodnie postanawiają, że będą stosowane następujące rodzaje odbiorów robót:</w:t>
      </w:r>
    </w:p>
    <w:p w:rsidR="00EB3706" w:rsidRPr="001F0E86" w:rsidRDefault="00EB3706" w:rsidP="001F0E86">
      <w:pPr>
        <w:numPr>
          <w:ilvl w:val="1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Odbiór częściowy stanowiący podstawę do wystawiania faktury częśc</w:t>
      </w:r>
      <w:r w:rsidR="00817C2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iowej za wykonanie części robót, obejmujących jedna drogę.</w:t>
      </w:r>
    </w:p>
    <w:p w:rsidR="00817C29" w:rsidRDefault="00817C29" w:rsidP="00817C29">
      <w:pPr>
        <w:numPr>
          <w:ilvl w:val="1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Odbiór końcowy - to odebranie całości robót objętych umową</w:t>
      </w:r>
    </w:p>
    <w:p w:rsidR="00EB3706" w:rsidRPr="00EB3706" w:rsidRDefault="00817C29" w:rsidP="00817C29">
      <w:pPr>
        <w:numPr>
          <w:ilvl w:val="1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EB3706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Odbiory robót zanikających i ulegających zakryciu, dokonywane będą przez Inspektora nadzoru inwestorskiego. Wykonawca winien zgłaszać gotowość do odbiorów, o których mowa wyżej.</w:t>
      </w:r>
    </w:p>
    <w:p w:rsidR="00EB3706" w:rsidRPr="00EB3706" w:rsidRDefault="00EB3706" w:rsidP="00EB3706">
      <w:pPr>
        <w:numPr>
          <w:ilvl w:val="0"/>
          <w:numId w:val="1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zgłosi Zamawiającemu gotowość do odbioru końcowego, pisemnie bezpośrednio w siedzibie Zamawiającego.</w:t>
      </w:r>
    </w:p>
    <w:p w:rsidR="00EB3706" w:rsidRPr="00EB3706" w:rsidRDefault="00EB3706" w:rsidP="00EB3706">
      <w:pPr>
        <w:numPr>
          <w:ilvl w:val="0"/>
          <w:numId w:val="1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Podstawą zgłoszenia przez Wykonawcę gotowości do odbioru końcowego, będzie faktyczne wykonanie robót, potwierdzone  przez Inspektora nadzoru inwestorskiego.</w:t>
      </w:r>
    </w:p>
    <w:p w:rsidR="00EB3706" w:rsidRPr="00EB3706" w:rsidRDefault="00EB3706" w:rsidP="00EB3706">
      <w:pPr>
        <w:numPr>
          <w:ilvl w:val="0"/>
          <w:numId w:val="1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Wraz ze zgłoszeniem do odbioru końcowego Wykonawca przekaże Zamawiającemu następujące dokumenty:</w:t>
      </w:r>
    </w:p>
    <w:p w:rsidR="00EB3706" w:rsidRPr="00EB3706" w:rsidRDefault="00EB3706" w:rsidP="00EB3706">
      <w:pPr>
        <w:numPr>
          <w:ilvl w:val="1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Dokumentację powykonawczą, opisaną i skompletowaną w dwóch egzemplarzach,</w:t>
      </w:r>
    </w:p>
    <w:p w:rsidR="00EB3706" w:rsidRPr="00EB3706" w:rsidRDefault="00EB3706" w:rsidP="00EB3706">
      <w:pPr>
        <w:numPr>
          <w:ilvl w:val="1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Wymagane dokumenty, protokoły i zaświadczenia z przeprowadzonych prób i sprawdzeń. </w:t>
      </w:r>
    </w:p>
    <w:p w:rsidR="00EB3706" w:rsidRPr="00EB3706" w:rsidRDefault="00EB3706" w:rsidP="00EB3706">
      <w:pPr>
        <w:numPr>
          <w:ilvl w:val="1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Oświadczenie Kierownika budowy (robót) o zgodności wykonania robót z dokumentacją projektową, obowiązującymi przepisami i normami,</w:t>
      </w:r>
    </w:p>
    <w:p w:rsidR="00EB3706" w:rsidRPr="00EB3706" w:rsidRDefault="00EB3706" w:rsidP="00EB3706">
      <w:pPr>
        <w:numPr>
          <w:ilvl w:val="1"/>
          <w:numId w:val="1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Dokumenty (atesty, certyfikaty) potwierdzające, że wbudowane wyroby budowlane są zgodne z art. 10 ustawy Prawo budowlane (opisane i ostemplowane przez Kierownika robót).</w:t>
      </w:r>
    </w:p>
    <w:p w:rsidR="00EB3706" w:rsidRPr="00EB3706" w:rsidRDefault="00EB3706" w:rsidP="00EB3706">
      <w:pPr>
        <w:numPr>
          <w:ilvl w:val="0"/>
          <w:numId w:val="1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Zamawiający wyznaczy i rozpocznie czynności odbioru końcowego w terminie 7 dni roboczych od daty pisemnego zawiadomienia go o osiągnięciu gotowości do odbioru końcowego.</w:t>
      </w:r>
    </w:p>
    <w:p w:rsidR="00EB3706" w:rsidRPr="00EB3706" w:rsidRDefault="00EB3706" w:rsidP="00EB3706">
      <w:pPr>
        <w:numPr>
          <w:ilvl w:val="0"/>
          <w:numId w:val="1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Zamawiający zobowiązany jest do dokonania lub odmowy dokonania odbioru końcowego, w terminie 14 dni od dnia rozpoczęcia tego odbioru.</w:t>
      </w:r>
    </w:p>
    <w:p w:rsidR="00EB3706" w:rsidRPr="00EB3706" w:rsidRDefault="00EB3706" w:rsidP="00EB3706">
      <w:pPr>
        <w:numPr>
          <w:ilvl w:val="0"/>
          <w:numId w:val="17"/>
        </w:numPr>
        <w:tabs>
          <w:tab w:val="left" w:pos="90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 datę wykonania przez Wykonawcę zobowiązania wynikającego z niniejszej Umowy, uznaje się datę odbioru, stwierdzoną w protokole odbioru końcowego.</w:t>
      </w:r>
    </w:p>
    <w:p w:rsidR="00EB3706" w:rsidRPr="00EB3706" w:rsidRDefault="00EB3706" w:rsidP="00EB3706">
      <w:pPr>
        <w:numPr>
          <w:ilvl w:val="0"/>
          <w:numId w:val="17"/>
        </w:numPr>
        <w:tabs>
          <w:tab w:val="left" w:pos="90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stwierdzenia w trakcie odbioru wad lub usterek, Zamawiający może odmówić odbioru do czasu ich usunięcia a Wykonawca usunie je na własny koszt w terminie wyznaczonym przez Zamawiającego. </w:t>
      </w:r>
    </w:p>
    <w:p w:rsidR="00EB3706" w:rsidRPr="00EB3706" w:rsidRDefault="00EB3706" w:rsidP="00EB3706">
      <w:pPr>
        <w:numPr>
          <w:ilvl w:val="0"/>
          <w:numId w:val="17"/>
        </w:numPr>
        <w:tabs>
          <w:tab w:val="left" w:pos="90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razie nie usunięcia w ustalonym terminie przez Wykonawcę wad i usterek stwierdzonych przy odbiorze końcowym, w okresie gwarancji oraz przy przeglądzie gwarancyjnym, Zamawiający jest upoważniony do ich usunięcia na koszt Wykonawcy.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Zabezpieczenie należytego wykonania umowy</w:t>
      </w:r>
    </w:p>
    <w:p w:rsidR="00EB3706" w:rsidRPr="00EB3706" w:rsidRDefault="00EB3706" w:rsidP="00EB3706">
      <w:pPr>
        <w:numPr>
          <w:ilvl w:val="0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potwierdzają, że przed zawarciem umowy Wykonawca wniósł zabezpieczenie należytego wykonania umowy w 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ofertowego (ceny ofertowej brutto), o którym mowa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1, tj.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 zł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 w:rsidRPr="00EB370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słownie złotych </w:t>
      </w:r>
      <w:r w:rsidRPr="00EB370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…………………………… zł …../100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 formie: ……………………………... </w:t>
      </w:r>
    </w:p>
    <w:p w:rsidR="00EB3706" w:rsidRPr="00EB3706" w:rsidRDefault="00EB3706" w:rsidP="00EB3706">
      <w:pPr>
        <w:numPr>
          <w:ilvl w:val="0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należytego wykonania umowy zostanie zwrócone Wykonawcy w następujących terminach:</w:t>
      </w:r>
    </w:p>
    <w:p w:rsidR="00EB3706" w:rsidRPr="00EB3706" w:rsidRDefault="00EB3706" w:rsidP="00EB3706">
      <w:p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1)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70% wysokości zabezpieczenia – w ciągu 30 dni od dnia podpisania protokołu odbioru końcowego,</w:t>
      </w:r>
    </w:p>
    <w:p w:rsidR="00EB3706" w:rsidRPr="00EB3706" w:rsidRDefault="00EB3706" w:rsidP="00EB3706">
      <w:p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2)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30% wysokości zabezpieczenia – w ciągu 15 dni od upływu okresu rękojmi za wady.</w:t>
      </w:r>
    </w:p>
    <w:p w:rsidR="00EB3706" w:rsidRPr="00EB3706" w:rsidRDefault="00EB3706" w:rsidP="00EB3706">
      <w:pPr>
        <w:numPr>
          <w:ilvl w:val="0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wstrzyma się ze zwrotem części zabezpieczenia należytego wykonania umowy, o której mowa w ust. 2 pkt 1, w przypadku, kiedy Wykonawca nie usunął w terminie stwierdzonych w trakcie odbioru wad lub jest w trakcie usuwania tych wad.</w:t>
      </w:r>
    </w:p>
    <w:p w:rsidR="00EB3706" w:rsidRPr="00EB3706" w:rsidRDefault="00EB3706" w:rsidP="00EB3706">
      <w:p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gwarancji ulega wydłużeniu o czas potrzebny na usunięcie wad.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Kary umowne</w:t>
      </w:r>
    </w:p>
    <w:p w:rsidR="00EB3706" w:rsidRPr="00EB3706" w:rsidRDefault="00EB3706" w:rsidP="00EB3706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zapłaci Zamawiającemu kary umowne:</w:t>
      </w:r>
    </w:p>
    <w:p w:rsidR="00EB3706" w:rsidRPr="00EB3706" w:rsidRDefault="00EB3706" w:rsidP="00EB3706">
      <w:pPr>
        <w:numPr>
          <w:ilvl w:val="2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zwłokę w terminie zakończenia wykonywania przedmiotu umowy, o którym mowa w § 2 ust. 2 – w 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0,2%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§5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ust. 1 za każdy dzień zwłoki (termin zakończenia robót określono w §2 ust. 2 niniejszej umowy),</w:t>
      </w:r>
    </w:p>
    <w:p w:rsidR="00EB3706" w:rsidRPr="00EB3706" w:rsidRDefault="00EB3706" w:rsidP="00EB3706">
      <w:pPr>
        <w:numPr>
          <w:ilvl w:val="2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opóźnienie w usunięciu wad stwierdzonych w okresie gwarancji i rękojmi – w 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0,2%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 za każdy dzień opóźnienia liczonego od dnia wyznaczonego na usunięcie wad,</w:t>
      </w:r>
    </w:p>
    <w:p w:rsidR="00EB3706" w:rsidRPr="00EB3706" w:rsidRDefault="00EB3706" w:rsidP="00EB3706">
      <w:pPr>
        <w:numPr>
          <w:ilvl w:val="2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odstąpienie od umowy z przyczyn zależnych od Wykonawcy – w 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1,</w:t>
      </w:r>
    </w:p>
    <w:p w:rsidR="00EB3706" w:rsidRPr="00EB3706" w:rsidRDefault="00EB3706" w:rsidP="00EB3706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zapłaci Wykonawcy kary umowne za odstąpienie od umowy z przyczyn zależnych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od Zamawiającego w wysokości 5% wynagrodzenia brutto, określonego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1. </w:t>
      </w:r>
    </w:p>
    <w:p w:rsidR="00EB3706" w:rsidRPr="00EB3706" w:rsidRDefault="00EB3706" w:rsidP="00EB3706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zastrzegają sobie prawo do </w:t>
      </w:r>
      <w:r w:rsidR="00817C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dochodzenia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odszkodowania na zasadach ogólnych, o ile wartość faktycznie poniesionych szkód przekracza wysokość wyżej zastrzeżonych kar umownych.</w:t>
      </w:r>
    </w:p>
    <w:p w:rsidR="00EB3706" w:rsidRPr="00EB3706" w:rsidRDefault="00EB3706" w:rsidP="00EB3706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może zbywać na rzecz osób trzecich wierzytelności powstałych w wyniku realizacji niniejszej umowy z zastrzeżeniem §10 ust.10.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9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Umowne prawo odstąpienia od umowy</w:t>
      </w:r>
    </w:p>
    <w:p w:rsidR="00EB3706" w:rsidRPr="00EB3706" w:rsidRDefault="00EB3706" w:rsidP="00EB3706">
      <w:pPr>
        <w:numPr>
          <w:ilvl w:val="0"/>
          <w:numId w:val="9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Zamawiającemu przysługuje prawo odstąpienia od umowy, gdy:</w:t>
      </w:r>
    </w:p>
    <w:p w:rsidR="00EB3706" w:rsidRPr="00EB3706" w:rsidRDefault="00EB3706" w:rsidP="00EB3706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przerwał z przyczyn leżących po stronie Wykonawcy realizację przedmiotu umowy i przerwa ta trwa dłużej niż 30 dni,</w:t>
      </w:r>
    </w:p>
    <w:p w:rsidR="00EB3706" w:rsidRPr="00EB3706" w:rsidRDefault="00EB3706" w:rsidP="00EB3706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Wystąpi istotna zmiana okoliczności powodująca, że wykonanie umowy nie leży w 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wykonanej części umowy.</w:t>
      </w:r>
    </w:p>
    <w:p w:rsidR="00EB3706" w:rsidRPr="00EB3706" w:rsidRDefault="00EB3706" w:rsidP="00EB3706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realizuje roboty przewidziane niniejszą umową w sposób niezgodny z niniejszą umową, dokumentacją projektową, specyfikacjami technicznymi lub wskazaniami Zamawiającego </w:t>
      </w:r>
    </w:p>
    <w:p w:rsidR="00EB3706" w:rsidRPr="00EB3706" w:rsidRDefault="00EB3706" w:rsidP="00EB370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numPr>
          <w:ilvl w:val="0"/>
          <w:numId w:val="11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Wykonawcy przysługuje prawo odstąpienia od umowy, jeżeli Zamawiający:</w:t>
      </w:r>
    </w:p>
    <w:p w:rsidR="00EB3706" w:rsidRPr="00EB3706" w:rsidRDefault="00EB3706" w:rsidP="00EB3706">
      <w:pPr>
        <w:numPr>
          <w:ilvl w:val="0"/>
          <w:numId w:val="1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Nie wywiązuje się z obowiązku zapłaty faktur VAT mimo dodatkowego wezwania w terminie 30 dni od upływu terminu zapłaty, określonego w niniejszej umowie,</w:t>
      </w:r>
    </w:p>
    <w:p w:rsidR="00EB3706" w:rsidRPr="00EB3706" w:rsidRDefault="00EB3706" w:rsidP="00EB3706">
      <w:pPr>
        <w:numPr>
          <w:ilvl w:val="0"/>
          <w:numId w:val="1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Odmawia bez wskazania uzasadnionej przyczyny odbioru robót lub podpisania protokołu odbioru,</w:t>
      </w:r>
    </w:p>
    <w:p w:rsidR="00EB3706" w:rsidRPr="00EB3706" w:rsidRDefault="00EB3706" w:rsidP="00EB3706">
      <w:pPr>
        <w:numPr>
          <w:ilvl w:val="0"/>
          <w:numId w:val="1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Zawiadomi Wykonawcę, iż wobec zaistnienia uprzednio nieprzewidzianych okoliczności nie będzie mógł spełnić swoich zobowiązań umownych wobec Wykonawcy.</w:t>
      </w:r>
    </w:p>
    <w:p w:rsidR="00EB3706" w:rsidRPr="00EB3706" w:rsidRDefault="00EB3706" w:rsidP="00EB3706">
      <w:pPr>
        <w:numPr>
          <w:ilvl w:val="0"/>
          <w:numId w:val="1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Odstąpienie od umowy, o którym mowa w ust. 1 i w ust2, powinno nastąpić w formie pisemnej pod rygorem nieważności takiego oświadczenia i powinno zawierać uzasadnienie.</w:t>
      </w:r>
    </w:p>
    <w:p w:rsidR="00EB3706" w:rsidRPr="00EB3706" w:rsidRDefault="00EB3706" w:rsidP="00EB3706">
      <w:pPr>
        <w:numPr>
          <w:ilvl w:val="0"/>
          <w:numId w:val="13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wypadku odstąpienia od umowy Wykonawcę oraz Zamawiającego obciążają następujące obowiązki:</w:t>
      </w:r>
    </w:p>
    <w:p w:rsidR="00EB3706" w:rsidRPr="00EB3706" w:rsidRDefault="00EB3706" w:rsidP="00EB3706">
      <w:pPr>
        <w:numPr>
          <w:ilvl w:val="1"/>
          <w:numId w:val="10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zabezpieczy przerwane roboty w zakresie obustronnie uzgodnionym na koszt tej strony, z której to winy nastąpiło odstąpienie od umowy,</w:t>
      </w:r>
    </w:p>
    <w:p w:rsidR="00EB3706" w:rsidRPr="00EB3706" w:rsidRDefault="00EB3706" w:rsidP="00EB3706">
      <w:pPr>
        <w:numPr>
          <w:ilvl w:val="1"/>
          <w:numId w:val="10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zgłosi do dokonania przez Zamawiającego konieczności odbioru robót przerwanych, jeżeli odstąpienie od umowy nastąpiło z przyczyn, za które Wykonawca nie odpowiada, </w:t>
      </w:r>
    </w:p>
    <w:p w:rsidR="00EB3706" w:rsidRPr="00EB3706" w:rsidRDefault="00EB3706" w:rsidP="00EB3706">
      <w:pPr>
        <w:numPr>
          <w:ilvl w:val="1"/>
          <w:numId w:val="10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10 dni od daty zgłoszenia, o którym mowa w pkt 2) powyżej, Wykonawca przy udziale Zamawiającego sporządzi szczegółowy protokół inwentaryzacji robót w toku wraz z zestawieniem wartości wykonanych robót według stanu na dzień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odstąpienia; protokół inwentaryzacji robót w toku stanowić będzie podstawę do wystawienia faktury VAT przez Wykonawcę,</w:t>
      </w:r>
    </w:p>
    <w:p w:rsidR="00EB3706" w:rsidRPr="00EB3706" w:rsidRDefault="00EB3706" w:rsidP="00EB3706">
      <w:pPr>
        <w:numPr>
          <w:ilvl w:val="1"/>
          <w:numId w:val="10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w razie odstąpienia od umowy z przyczyn, za które Wykonawca nie odpowiada, obowiązany jest do dokonania odbioru robót przerwanych oraz przejęcia od Wykonawcy terenu robót w terminie 10 dni od daty odstąpienia oraz do zapłaty wynagrodzenia za roboty, które zostały wykonane do dnia odstąpienia w terminie 21 dni od dnia odstąpienia.</w:t>
      </w:r>
    </w:p>
    <w:p w:rsidR="00EB3706" w:rsidRPr="00EB3706" w:rsidRDefault="00EB3706" w:rsidP="00EB3706">
      <w:pPr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Jeżeli Wykonawca będzie wykonywał przedmiot umowy wadliwie, albo sprzecznie z umową Zamawiający może wezwać go do zmiany sposobu wykonywania umowy i wyznaczyć mu w tym celu odpowiedni termin; po bezskutecznym upływie wyznaczonego terminu Zamawiający może od umowy odstąpić, powierzyć poprawienie lub dalsze wykonanie przedmiotu umowy innemu podmiotowi na koszt Wykonawcy.</w:t>
      </w:r>
    </w:p>
    <w:p w:rsidR="00EB3706" w:rsidRPr="00EB3706" w:rsidRDefault="00EB3706" w:rsidP="00EB370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</w:t>
      </w:r>
    </w:p>
    <w:p w:rsidR="00EB3706" w:rsidRPr="00EB3706" w:rsidRDefault="00EB3706" w:rsidP="00EB370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Umowy o podwykonawstwo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może powierzyć, zgodnie z ofertą Wykonawcy, wykonanie części robót lub usług podwykonawcom pod  warunkiem, że  posiadają oni kwalifikacje do ich wykonania. 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zwraca się z wnioskiem do Zamawiającego o wyrażenie zgody na podwykonawcę, który będzie uczestniczył w realizacji przedmiotu umowy. Wraz z wnioskiem Wykonawca przedstawia umowę z podwykonawcą. Umowa pomiędzy Wykonawcą a podwykonawcą powinna w szczególności zastrzegać spełnienie przez podwykonawcę wymagań związanych z gwarancją i rękojmią.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 terminie 14 dni od otrzymania wniosku może zgłosić sprzeciw lub zastrzeżenia i żądać zmiany wskazanego podwykonawcy z podaniem uzasadnienia.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Jeżeli Zamawiający w terminie 14 dni od przedstawienia mu przez Wykonawcę umowy z podwykonawcą wraz z częścią dokumentacji dotyczącą wykonania robót określonych w umowie, nie zgłosi na piśmie sprzeciwu lub zastrzeżeń, uważa się, że wyraził zgodę na wykonanie części robót przez podwykonawcę.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Umowa pomiędzy Wykonawcą a podwykonawcą powinna być zawarta w formie pisemnej pod rygorem nieważności. 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umowie Wykonawcy z Podwykonawcą winien być zapis o obowiązku poinformowania Zamawiającego przez Podwykonawcę o otrzymaniu zapłaty należności od Wykonawcy za roboty wykonane w ramach podpisanej umowy o podwykonawstwie.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zobowiązany jest na piśmie poinformować Zamawiającego o zapłacie należności za wykonane roboty przez Podwykonawcę (kserokopia przelewu bankowego na konto Podwykonawcy potwierdzona za zgodność odpisu z oryginałem).  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przypadku powierzenia przez Wykonawcę realizacji robót Podwykonawcy, Wykonawca jest zobowiązany do dokonania we własnym zakresie zapłaty wynagrodzenia należnego Podwykonawcy z zachowaniem terminów płatności określonych w umowie z Podwykonawcą. 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Jeżeli w terminie określonym w umowie z Podwykonawcą Wykonawca nie dokona w całości lub w części zapłaty wynagrodzenia Podwykonawcy, a Podwykonawca zwróci się z żądaniem zapłaty tego wynagrodzenia bezpośrednio przez Zamawiającego na podstawie art. 647¹ § 5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kc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udokumentuje zasadność takiego żądania fakturą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zaakceptowaną przez Wykonawcę i dokumentami potwierdzającymi wykonanie i odbiór fakturowanych robót, Zamawiający zapłaci na rzecz Podwykonawcy kwotę będącą przedmiotem jego żądania. 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dokona potrącenia zapłaconej Podwykonawcy kwoty z kolejnej płatności przysługującej Wykonawcy. 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zawarcia przez podwykonawcę umowy z dalszym podwykonawcą wymagana jest pisemna zgoda Zamawiającego i Wykonawcy. </w:t>
      </w:r>
    </w:p>
    <w:p w:rsidR="00EB3706" w:rsidRPr="00EB3706" w:rsidRDefault="00EB3706" w:rsidP="00EB3706">
      <w:pPr>
        <w:numPr>
          <w:ilvl w:val="0"/>
          <w:numId w:val="21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11</w:t>
      </w:r>
    </w:p>
    <w:p w:rsidR="00EB3706" w:rsidRPr="00EB3706" w:rsidRDefault="00EB3706" w:rsidP="00EB370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Gwarancja wykonawcy i uprawnienia z tytułu rękojmi</w:t>
      </w:r>
    </w:p>
    <w:p w:rsidR="00EB3706" w:rsidRPr="00EB3706" w:rsidRDefault="00EB3706" w:rsidP="00EB3706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udziela Zamawiającemu gwarancji jakości wykonania przedmiotu umowy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 okres ……-miesięcy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 dnia odbioru końcowego.</w:t>
      </w:r>
    </w:p>
    <w:p w:rsidR="00EB3706" w:rsidRPr="00EB3706" w:rsidRDefault="00EB3706" w:rsidP="00EB3706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okresie gwarancji Wykonawca zobowiązuje się do bezpłatnego usunięcia wad i usterek w terminie 7 dni licz</w:t>
      </w:r>
      <w:r w:rsidR="006418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ąc od daty pisemnego (listem ,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faksem</w:t>
      </w:r>
      <w:r w:rsidR="006418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emailem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) powiadomienia przez Zamawiającego. Okres gwarancji zostanie przedłużony o czas naprawy. </w:t>
      </w:r>
    </w:p>
    <w:p w:rsidR="00EB3706" w:rsidRPr="00EB3706" w:rsidRDefault="00EB3706" w:rsidP="00EB3706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Wady, które wystąpiły w okresie gwarancyjnym nie zawinione przez Zamawiającego, Wykonawca usunie w ciągu 7 dni roboczych od daty otrzymania zgłoszenia.</w:t>
      </w:r>
    </w:p>
    <w:p w:rsidR="00EB3706" w:rsidRPr="00EB3706" w:rsidRDefault="00EB3706" w:rsidP="00EB3706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ma prawo dochodzić uprawnień z tytułu rękojmi za wady, niezależnie od uprawnień wynikających z gwarancji.</w:t>
      </w:r>
    </w:p>
    <w:p w:rsidR="00EB3706" w:rsidRPr="00EB3706" w:rsidRDefault="00EB3706" w:rsidP="00EB3706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odpowiada za wady w wykonaniu przedmiotu umowy również po okresie rękojmi, jeżeli Zamawiający zawiadomi Wykonawcę o wadzie przed upływem okresu rękojmi.</w:t>
      </w:r>
    </w:p>
    <w:p w:rsidR="00EB3706" w:rsidRPr="00EB3706" w:rsidRDefault="00EB3706" w:rsidP="00EB3706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Jeżeli Wykonawca nie usunie wad w terminie 14 dni od daty wyznaczonej przez Zamawiającego na ich usunięcie, to Zamawiający może zlecić usunięcie wad stronie trzeciej na koszt Wykonawcy. W tym przypadku koszty usuwania wad będą pokrywane w pierwszej kolejności z zatrzymanej kwoty będącej zabezpieczeniem należytego wykonania umowy.</w:t>
      </w:r>
    </w:p>
    <w:p w:rsidR="00EB3706" w:rsidRPr="00EB3706" w:rsidRDefault="00EB3706" w:rsidP="00EB370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12</w:t>
      </w:r>
    </w:p>
    <w:p w:rsidR="00EB3706" w:rsidRPr="00EB3706" w:rsidRDefault="00EB3706" w:rsidP="00EB370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Zmiana umowy</w:t>
      </w:r>
    </w:p>
    <w:p w:rsidR="00EB3706" w:rsidRPr="00EB3706" w:rsidRDefault="00EB3706" w:rsidP="00EB3706">
      <w:pPr>
        <w:numPr>
          <w:ilvl w:val="1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Calibri" w:hAnsi="Times New Roman" w:cs="Times New Roman"/>
          <w:sz w:val="24"/>
          <w:szCs w:val="24"/>
        </w:rPr>
        <w:t>Zamawiający dopuszcza możliwość zmiany umowy w zakresie i na określonych poniżej warunkach:</w:t>
      </w:r>
    </w:p>
    <w:p w:rsidR="00EB3706" w:rsidRPr="00EB3706" w:rsidRDefault="00EB3706" w:rsidP="00EB3706">
      <w:pPr>
        <w:numPr>
          <w:ilvl w:val="0"/>
          <w:numId w:val="4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terminu realizacji przedmiotu umowy, na uzasadniony wniosek Wykonawcy i pod warunkiem, że zmiana ta wynika z okoliczności których wykonawca nie mógł przewidzieć na etapie składania oferty i nie jest przez niego zawiniona, w szczególności gdy jest spowodowana:</w:t>
      </w:r>
    </w:p>
    <w:p w:rsidR="00EB3706" w:rsidRPr="00EB3706" w:rsidRDefault="00EB3706" w:rsidP="00EB3706">
      <w:pPr>
        <w:numPr>
          <w:ilvl w:val="0"/>
          <w:numId w:val="4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wystąpieniem wyjątkowo niesprzyjających warunków atmosferycznych uniemożliwiających Wykonawcy wykonanie robót, klęsk żywiołowych,</w:t>
      </w:r>
    </w:p>
    <w:p w:rsidR="00EB3706" w:rsidRPr="00EB3706" w:rsidRDefault="00EB3706" w:rsidP="00EB3706">
      <w:pPr>
        <w:numPr>
          <w:ilvl w:val="0"/>
          <w:numId w:val="4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następstwem okoliczności leżących po stronie Zamawiającego, takich jak , utrudnienia robót, zawieszenia robót lub przeszkodami dającymi się przypisać Zamawiającemu.</w:t>
      </w:r>
    </w:p>
    <w:p w:rsidR="00EB3706" w:rsidRPr="00EB3706" w:rsidRDefault="00EB3706" w:rsidP="00EB3706">
      <w:pPr>
        <w:numPr>
          <w:ilvl w:val="0"/>
          <w:numId w:val="4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osób przewidzianych do realizacji zamówienia przez strony w przypadku nieprzewidzianych zdarzeń losowych między innymi takich jak : śmierć , choroba, ustanie stosunku pracy pod warunkiem, że osoby zaproponowane będą posiadały takie same kwalifikacje jak osoby wskazane w umowie.</w:t>
      </w:r>
    </w:p>
    <w:p w:rsidR="00EB3706" w:rsidRPr="00EB3706" w:rsidRDefault="00EB3706" w:rsidP="00EB3706">
      <w:pPr>
        <w:numPr>
          <w:ilvl w:val="0"/>
          <w:numId w:val="4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lastRenderedPageBreak/>
        <w:t>Zmiany stawki  podatku VAT, (Zamawiający przewiduje możliwość zmiany wynagrodzenia o kwotę równą różnicy w kwocie podatku VAT),</w:t>
      </w:r>
    </w:p>
    <w:p w:rsidR="00EB3706" w:rsidRPr="00EB3706" w:rsidRDefault="00EB3706" w:rsidP="00EB3706">
      <w:pPr>
        <w:numPr>
          <w:ilvl w:val="0"/>
          <w:numId w:val="1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Dopuszczalne są wszelkie zmiany nieistotne rozumiane w ten sposób, że wiedza o ich wprowadzeniu na etapie postępowania o zamówienie nie wpłynęłaby na krąg podmiotów ubiegających się o zamówienie ani na wynik postępowania. Takimi zmianami są zmiany o charakterze administracyjno-organizacyjnym umowy np. zmiana nr konta bankowego, dotycząca nazwy, siedziby Wykonawcy, lub jego formy organizacyjno-prawnej w trakcie trwania umowy, innych danych identyfikacyjnych, zmiany prowadzące do likwidacji oczywistych omyłek pisarskich i rachunkowych w treści umowy.</w:t>
      </w:r>
      <w:r w:rsidR="0064184A">
        <w:rPr>
          <w:rFonts w:ascii="Times New Roman" w:eastAsia="Calibri" w:hAnsi="Times New Roman" w:cs="Times New Roman"/>
          <w:sz w:val="24"/>
          <w:szCs w:val="24"/>
        </w:rPr>
        <w:t xml:space="preserve"> O zmianach tych strony zawiadamiają się na piśmie. Zmiany te nie wymagają aneksu do niniejszej umowy.</w:t>
      </w:r>
    </w:p>
    <w:p w:rsidR="00EB3706" w:rsidRPr="00EB3706" w:rsidRDefault="00EB3706" w:rsidP="00EB3706">
      <w:pPr>
        <w:numPr>
          <w:ilvl w:val="0"/>
          <w:numId w:val="1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Zmiana postanowień zawartej umowy może nastąpić za zgodą obu stron wyrażoną na piśmie pod rygorem nieważności.</w:t>
      </w:r>
    </w:p>
    <w:p w:rsidR="00EB3706" w:rsidRPr="00EB3706" w:rsidRDefault="00EB3706" w:rsidP="00EB370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13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:rsidR="00EB3706" w:rsidRPr="00EB3706" w:rsidRDefault="00EB3706" w:rsidP="00EB3706">
      <w:pPr>
        <w:numPr>
          <w:ilvl w:val="0"/>
          <w:numId w:val="2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spory, mogące wyniknąć z tytułu niniejszej umowy, będą rozstrzygane przez sąd powszechny właściwy miejscowo dla siedziby Zamawiającego.</w:t>
      </w:r>
    </w:p>
    <w:p w:rsidR="00EB3706" w:rsidRPr="00EB3706" w:rsidRDefault="00EB3706" w:rsidP="00EB3706">
      <w:pPr>
        <w:numPr>
          <w:ilvl w:val="0"/>
          <w:numId w:val="2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sprawach nieuregulowanych niniejszą umową stosuje się przepisy ustaw: ustawy z dnia 29.01.2004r. Prawo zamówień publicznych (tekst jednolity Dz. U. z 2013r. poz.907 z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zm.), ustawy z dnia 07.07.1994r. Prawo budowlane (tekst jednolity Dz. U. z 2013r. poz.1409 z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 oraz Kodeksu cywilnego.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14</w:t>
      </w:r>
    </w:p>
    <w:p w:rsidR="00EB3706" w:rsidRPr="00EB3706" w:rsidRDefault="00B16614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Umowę sporządzono w trzech</w:t>
      </w:r>
      <w:r w:rsidR="00EB3706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jednobrzmiących egzemplarzach, w tym: jede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 egzemplarz dla Wykonawcy, dwa</w:t>
      </w:r>
      <w:r w:rsidR="00EB3706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egzemplarze dla Zamawiającego .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Integralną część umowy stanowią załączniki:</w:t>
      </w:r>
    </w:p>
    <w:p w:rsidR="00EB3706" w:rsidRPr="00EB3706" w:rsidRDefault="00EB3706" w:rsidP="00EB370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B3706" w:rsidRPr="00EB3706" w:rsidRDefault="00EB3706" w:rsidP="00EB3706">
      <w:pPr>
        <w:numPr>
          <w:ilvl w:val="0"/>
          <w:numId w:val="19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Wykonawcy wraz z załącznikami,</w:t>
      </w:r>
    </w:p>
    <w:p w:rsidR="00EB3706" w:rsidRPr="00EB3706" w:rsidRDefault="00EB3706" w:rsidP="00EB3706">
      <w:pPr>
        <w:numPr>
          <w:ilvl w:val="0"/>
          <w:numId w:val="19"/>
        </w:numPr>
        <w:tabs>
          <w:tab w:val="num" w:pos="720"/>
        </w:tabs>
        <w:spacing w:before="120"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SIWZ wraz z załącznikami, </w:t>
      </w:r>
    </w:p>
    <w:p w:rsidR="00EB3706" w:rsidRPr="00EB3706" w:rsidRDefault="00EB3706" w:rsidP="000E1D47">
      <w:pPr>
        <w:tabs>
          <w:tab w:val="num" w:pos="72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ZAMAWIAJĄCY: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WYKONAWCA:</w:t>
      </w:r>
    </w:p>
    <w:p w:rsidR="00EB3706" w:rsidRPr="00EB3706" w:rsidRDefault="00EB3706" w:rsidP="00EB3706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B3706" w:rsidRPr="00EB3706" w:rsidRDefault="00EB3706" w:rsidP="00EB3706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B3706" w:rsidRPr="00EB3706" w:rsidRDefault="00EB3706" w:rsidP="00EB3706">
      <w:pPr>
        <w:tabs>
          <w:tab w:val="left" w:pos="538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...........................................</w:t>
      </w:r>
    </w:p>
    <w:p w:rsidR="00EB3706" w:rsidRPr="00EB3706" w:rsidRDefault="00EB3706" w:rsidP="00EB3706">
      <w:pPr>
        <w:tabs>
          <w:tab w:val="left" w:pos="538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</w:t>
      </w: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  <w:r w:rsidRPr="00EB3706">
        <w:rPr>
          <w:rFonts w:ascii="Verdana" w:eastAsia="Times New Roman" w:hAnsi="Verdana" w:cs="Times New Roman"/>
          <w:b/>
          <w:sz w:val="18"/>
          <w:szCs w:val="18"/>
          <w:lang w:eastAsia="pl-PL"/>
        </w:rPr>
        <w:t>Kontrasygnata Skarbnika</w:t>
      </w: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9953CB" w:rsidRDefault="009953CB" w:rsidP="00EB37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953CB" w:rsidRPr="00EB3706" w:rsidRDefault="009953CB" w:rsidP="00EB37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B3706" w:rsidRPr="00EB3706" w:rsidRDefault="009953CB" w:rsidP="00EB37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ZP.271.35</w:t>
      </w:r>
      <w:r w:rsidR="00EB3706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.2015</w:t>
      </w:r>
    </w:p>
    <w:p w:rsidR="00EB3706" w:rsidRPr="00EB3706" w:rsidRDefault="00EB3706" w:rsidP="00EB370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6 do SWIZ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………….………………………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(pieczęć wykonawcy)</w:t>
      </w: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EB3706" w:rsidRPr="00EB3706" w:rsidRDefault="00EB3706" w:rsidP="00EB3706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WYKAZ CZĘŚCI ZAMÓWIENIA PRZEWIDZIANYCH </w:t>
      </w:r>
    </w:p>
    <w:p w:rsidR="00EB3706" w:rsidRPr="00EB3706" w:rsidRDefault="00EB3706" w:rsidP="00EB3706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REALIZACJI PRZEZ PODWYKONAWCĘ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pl-PL"/>
        </w:rPr>
        <w:t>*</w:t>
      </w: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lang w:eastAsia="pl-PL"/>
        </w:rPr>
      </w:pPr>
      <w:r w:rsidRPr="00EB3706">
        <w:rPr>
          <w:rFonts w:ascii="Verdana" w:eastAsia="Times New Roman" w:hAnsi="Verdana" w:cs="Times New Roman"/>
          <w:lang w:eastAsia="pl-PL"/>
        </w:rPr>
        <w:t xml:space="preserve">na zadanie: </w:t>
      </w:r>
      <w:r w:rsidRPr="00EB3706">
        <w:rPr>
          <w:rFonts w:ascii="Verdana" w:eastAsia="Times New Roman" w:hAnsi="Verdana" w:cs="Times New Roman"/>
          <w:lang w:eastAsia="pl-PL"/>
        </w:rPr>
        <w:tab/>
      </w:r>
    </w:p>
    <w:p w:rsidR="00EB3706" w:rsidRPr="000E1D47" w:rsidRDefault="00EB3706" w:rsidP="00EB3706">
      <w:pPr>
        <w:tabs>
          <w:tab w:val="left" w:pos="18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„Przebudowa dróg gminnych na terenie Gminy Godziesze Wielkie</w:t>
      </w:r>
      <w:r w:rsidR="000E1D47" w:rsidRPr="000E1D4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Pr="000E1D4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” </w:t>
      </w:r>
      <w:r w:rsidRPr="000E1D4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  <w:t xml:space="preserve"> </w:t>
      </w: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lang w:eastAsia="pl-PL"/>
        </w:rPr>
      </w:pPr>
    </w:p>
    <w:p w:rsidR="00EB3706" w:rsidRPr="00EB3706" w:rsidRDefault="00EB3706" w:rsidP="00EB3706">
      <w:pPr>
        <w:tabs>
          <w:tab w:val="left" w:pos="5490"/>
        </w:tabs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8"/>
        <w:gridCol w:w="2403"/>
        <w:gridCol w:w="2777"/>
        <w:gridCol w:w="3348"/>
      </w:tblGrid>
      <w:tr w:rsidR="00EB3706" w:rsidRPr="00EB3706" w:rsidTr="00EB3706">
        <w:tc>
          <w:tcPr>
            <w:tcW w:w="758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37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403" w:type="dxa"/>
          </w:tcPr>
          <w:p w:rsidR="00EB3706" w:rsidRPr="00EB3706" w:rsidRDefault="00EB3706" w:rsidP="00EB37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37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podwykonawcy</w:t>
            </w:r>
          </w:p>
        </w:tc>
        <w:tc>
          <w:tcPr>
            <w:tcW w:w="2777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37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Rodzaj robót </w:t>
            </w:r>
          </w:p>
          <w:p w:rsidR="00EB3706" w:rsidRPr="00EB3706" w:rsidRDefault="00EB3706" w:rsidP="00EB37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pl-PL"/>
              </w:rPr>
            </w:pPr>
            <w:r w:rsidRPr="00EB3706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(poz. kosztorysu ofertowego)</w:t>
            </w:r>
          </w:p>
        </w:tc>
        <w:tc>
          <w:tcPr>
            <w:tcW w:w="3348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37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Wartość robót brutto</w:t>
            </w:r>
          </w:p>
        </w:tc>
      </w:tr>
      <w:tr w:rsidR="00EB3706" w:rsidRPr="00EB3706" w:rsidTr="00EB3706">
        <w:tc>
          <w:tcPr>
            <w:tcW w:w="758" w:type="dxa"/>
            <w:shd w:val="clear" w:color="auto" w:fill="auto"/>
            <w:vAlign w:val="center"/>
          </w:tcPr>
          <w:p w:rsidR="00EB3706" w:rsidRPr="00EB3706" w:rsidRDefault="00EB3706" w:rsidP="00EB3706">
            <w:pPr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EB3706" w:rsidRPr="00EB3706" w:rsidTr="00EB3706">
        <w:tc>
          <w:tcPr>
            <w:tcW w:w="758" w:type="dxa"/>
            <w:shd w:val="clear" w:color="auto" w:fill="auto"/>
            <w:vAlign w:val="center"/>
          </w:tcPr>
          <w:p w:rsidR="00EB3706" w:rsidRPr="00EB3706" w:rsidRDefault="00EB3706" w:rsidP="00EB3706">
            <w:pPr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EB3706" w:rsidRPr="00EB3706" w:rsidTr="00EB3706">
        <w:tc>
          <w:tcPr>
            <w:tcW w:w="758" w:type="dxa"/>
            <w:shd w:val="clear" w:color="auto" w:fill="auto"/>
            <w:vAlign w:val="center"/>
          </w:tcPr>
          <w:p w:rsidR="00EB3706" w:rsidRPr="00EB3706" w:rsidRDefault="00EB3706" w:rsidP="00EB3706">
            <w:pPr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EB3706" w:rsidRPr="00EB3706" w:rsidTr="00EB3706">
        <w:tc>
          <w:tcPr>
            <w:tcW w:w="758" w:type="dxa"/>
            <w:shd w:val="clear" w:color="auto" w:fill="auto"/>
            <w:vAlign w:val="center"/>
          </w:tcPr>
          <w:p w:rsidR="00EB3706" w:rsidRPr="00EB3706" w:rsidRDefault="00EB3706" w:rsidP="00EB3706">
            <w:pPr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EB3706" w:rsidRPr="00EB3706" w:rsidTr="00EB3706">
        <w:tc>
          <w:tcPr>
            <w:tcW w:w="758" w:type="dxa"/>
            <w:shd w:val="clear" w:color="auto" w:fill="auto"/>
            <w:vAlign w:val="center"/>
          </w:tcPr>
          <w:p w:rsidR="00EB3706" w:rsidRPr="00EB3706" w:rsidRDefault="00EB3706" w:rsidP="00EB3706">
            <w:pPr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EB3706" w:rsidRPr="00EB3706" w:rsidTr="00EB3706">
        <w:tc>
          <w:tcPr>
            <w:tcW w:w="758" w:type="dxa"/>
            <w:shd w:val="clear" w:color="auto" w:fill="auto"/>
            <w:vAlign w:val="center"/>
          </w:tcPr>
          <w:p w:rsidR="00EB3706" w:rsidRPr="00EB3706" w:rsidRDefault="00EB3706" w:rsidP="00EB3706">
            <w:pPr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EB3706" w:rsidRPr="00EB3706" w:rsidRDefault="00EB3706" w:rsidP="00EB3706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</w:tbl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 xml:space="preserve">* W przypadku powierzenia części zamówienia do realizacji podwykonawcy należy dołączyć pisemne   </w:t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br/>
        <w:t xml:space="preserve">   zobowiązanie w oryginale oraz projekt umowy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  <w:t xml:space="preserve"> </w:t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  <w:t>Podpisano:</w:t>
      </w: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>…………………………….., dnia ………………………………..</w:t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  <w:t>…………………………………………………………………</w:t>
      </w:r>
    </w:p>
    <w:p w:rsidR="00EB3706" w:rsidRPr="00EB3706" w:rsidRDefault="00EB3706" w:rsidP="00EB3706">
      <w:pPr>
        <w:spacing w:after="0" w:line="240" w:lineRule="auto"/>
        <w:ind w:left="708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EB3706">
        <w:rPr>
          <w:rFonts w:ascii="Verdana" w:eastAsia="Times New Roman" w:hAnsi="Verdana" w:cs="Times New Roman"/>
          <w:sz w:val="16"/>
          <w:szCs w:val="16"/>
          <w:lang w:eastAsia="pl-PL"/>
        </w:rPr>
        <w:tab/>
        <w:t>(podpis upoważnionego przedstawiciela)</w:t>
      </w:r>
    </w:p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EB3706" w:rsidRPr="00EB3706" w:rsidRDefault="009953CB" w:rsidP="00EB37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ZP.271.35</w:t>
      </w:r>
      <w:r w:rsidR="00EB3706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.2015</w:t>
      </w:r>
    </w:p>
    <w:p w:rsidR="00EB3706" w:rsidRPr="00EB3706" w:rsidRDefault="00EB3706" w:rsidP="00EB370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7 do SWIZ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Oświadczenie Wykonawcy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nie należę do grupy kapitałowej, w rozumieniu ustawy z dnia 16 lutego 2007 r. o ochronie konkurencji i konsumentów (Dz. U. Nr 50,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 ze zm.) o której  mowa w art. 24 ust 2 pkt 5 ustawy Pzp.* </w:t>
      </w: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należę do grupy kapitałowej, w rozumieniu ustawy z dnia 16 lutego  2007 r. o ochronie konkurencji i konsumentów (Dz. U. Nr 50,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 z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 o której  mowa w art. 24 ust 2 pkt 5 ustawy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Lista podmiotów należących do tej samej grupy kapitałowej: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…………………………………………………………..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…………………………………………………………..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…………………………………………………………..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…………………………………………………………..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…………………………………………………………..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………………..                                                                                 …………………..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(miejscowość i data)                                                                   (czytelny podpis Wykonawcy)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UWAGA: </w:t>
      </w:r>
    </w:p>
    <w:p w:rsidR="00EB3706" w:rsidRPr="00EB3706" w:rsidRDefault="00EB3706" w:rsidP="00EB37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3706" w:rsidRPr="00EB3706" w:rsidRDefault="00EB3706" w:rsidP="00EB370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W przypadku, gdy Wykonawca NIE NALEŻY do grupy kapitałowej należy skreślić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pkt 2. W przypadku, gdy Wykonawca NALEŻY do grupy kapitałowej należy skreślić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pkt 1 oraz wypełnić listę podmiotów należących do tej samej grupy kapitałowej. </w:t>
      </w:r>
    </w:p>
    <w:p w:rsidR="00EB3706" w:rsidRPr="00EB3706" w:rsidRDefault="00EB3706" w:rsidP="00EB3706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AB25EA" w:rsidRDefault="00AB25EA"/>
    <w:p w:rsidR="005F2652" w:rsidRDefault="005F2652"/>
    <w:p w:rsidR="005F2652" w:rsidRDefault="005F2652"/>
    <w:p w:rsidR="005F2652" w:rsidRDefault="005F2652"/>
    <w:p w:rsidR="005F2652" w:rsidRPr="00EB3706" w:rsidRDefault="005F2652" w:rsidP="005F26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ZP.271.35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.2015</w:t>
      </w:r>
    </w:p>
    <w:p w:rsidR="005F2652" w:rsidRPr="00EB3706" w:rsidRDefault="005F2652" w:rsidP="005F265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7 do SWIZ</w:t>
      </w:r>
    </w:p>
    <w:p w:rsidR="005F2652" w:rsidRPr="00EB3706" w:rsidRDefault="005F2652" w:rsidP="005F26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F2652" w:rsidRDefault="005F2652"/>
    <w:p w:rsidR="00C74EC1" w:rsidRPr="00C74EC1" w:rsidRDefault="00C74EC1">
      <w:pPr>
        <w:rPr>
          <w:rFonts w:ascii="Times New Roman" w:hAnsi="Times New Roman" w:cs="Times New Roman"/>
          <w:b/>
          <w:sz w:val="28"/>
          <w:szCs w:val="28"/>
        </w:rPr>
      </w:pPr>
      <w:r w:rsidRPr="00C74EC1">
        <w:rPr>
          <w:rFonts w:ascii="Times New Roman" w:hAnsi="Times New Roman" w:cs="Times New Roman"/>
          <w:b/>
          <w:sz w:val="28"/>
          <w:szCs w:val="28"/>
        </w:rPr>
        <w:t>Kosztorys  Ofertowy</w:t>
      </w:r>
    </w:p>
    <w:p w:rsidR="00C74EC1" w:rsidRDefault="00C74EC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7"/>
        <w:gridCol w:w="2728"/>
        <w:gridCol w:w="3344"/>
        <w:gridCol w:w="2657"/>
      </w:tblGrid>
      <w:tr w:rsidR="00C74EC1" w:rsidTr="00C74EC1">
        <w:tc>
          <w:tcPr>
            <w:tcW w:w="5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LP.</w:t>
            </w:r>
          </w:p>
        </w:tc>
        <w:tc>
          <w:tcPr>
            <w:tcW w:w="2728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Lokalizacja, nr drogi gminnej</w:t>
            </w:r>
          </w:p>
        </w:tc>
        <w:tc>
          <w:tcPr>
            <w:tcW w:w="3344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Zakres robót</w:t>
            </w: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Wartość robót brutto</w:t>
            </w:r>
            <w:r w:rsidR="00421328">
              <w:rPr>
                <w:color w:val="333333"/>
                <w:sz w:val="24"/>
                <w:szCs w:val="24"/>
              </w:rPr>
              <w:t xml:space="preserve"> (zł)</w:t>
            </w:r>
          </w:p>
        </w:tc>
      </w:tr>
      <w:tr w:rsidR="00C74EC1" w:rsidTr="00C74EC1">
        <w:tc>
          <w:tcPr>
            <w:tcW w:w="5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1.</w:t>
            </w:r>
          </w:p>
        </w:tc>
        <w:tc>
          <w:tcPr>
            <w:tcW w:w="2728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proofErr w:type="spellStart"/>
            <w:r>
              <w:rPr>
                <w:color w:val="333333"/>
                <w:sz w:val="24"/>
                <w:szCs w:val="24"/>
              </w:rPr>
              <w:t>Bałdoń</w:t>
            </w:r>
            <w:proofErr w:type="spellEnd"/>
            <w:r>
              <w:rPr>
                <w:color w:val="333333"/>
                <w:sz w:val="24"/>
                <w:szCs w:val="24"/>
              </w:rPr>
              <w:t xml:space="preserve"> droga gminna nr 675943 P.</w:t>
            </w:r>
          </w:p>
        </w:tc>
        <w:tc>
          <w:tcPr>
            <w:tcW w:w="3344" w:type="dxa"/>
          </w:tcPr>
          <w:p w:rsidR="00C74EC1" w:rsidRPr="00694EB7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450 m.b. x 3 szer. = 1350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C74EC1" w:rsidTr="00C74EC1">
        <w:tc>
          <w:tcPr>
            <w:tcW w:w="5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2.</w:t>
            </w:r>
          </w:p>
        </w:tc>
        <w:tc>
          <w:tcPr>
            <w:tcW w:w="2728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Godzieszki – Końska Wieś nr drogi 675951 P.</w:t>
            </w:r>
          </w:p>
        </w:tc>
        <w:tc>
          <w:tcPr>
            <w:tcW w:w="3344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800 m.b. x 3,5 szer. = 2800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C74EC1" w:rsidTr="00C74EC1">
        <w:tc>
          <w:tcPr>
            <w:tcW w:w="557" w:type="dxa"/>
          </w:tcPr>
          <w:p w:rsidR="002D1C19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3.</w:t>
            </w:r>
          </w:p>
          <w:p w:rsidR="002D1C19" w:rsidRDefault="002D1C19" w:rsidP="002D1C19">
            <w:pPr>
              <w:rPr>
                <w:sz w:val="24"/>
                <w:szCs w:val="24"/>
              </w:rPr>
            </w:pPr>
          </w:p>
          <w:p w:rsidR="002D1C19" w:rsidRDefault="002D1C19" w:rsidP="002D1C19">
            <w:pPr>
              <w:rPr>
                <w:sz w:val="24"/>
                <w:szCs w:val="24"/>
              </w:rPr>
            </w:pPr>
          </w:p>
          <w:p w:rsidR="00C74EC1" w:rsidRDefault="00C74EC1" w:rsidP="002D1C19">
            <w:pPr>
              <w:rPr>
                <w:sz w:val="24"/>
                <w:szCs w:val="24"/>
              </w:rPr>
            </w:pPr>
          </w:p>
          <w:p w:rsidR="002D1C19" w:rsidRPr="002D1C19" w:rsidRDefault="002D1C19" w:rsidP="002D1C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728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Stobno Wieś droga nr 675909 P.</w:t>
            </w:r>
          </w:p>
        </w:tc>
        <w:tc>
          <w:tcPr>
            <w:tcW w:w="3344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289 m.b. x 4 szer. = 1156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 w:rsidRPr="00694EB7">
              <w:rPr>
                <w:color w:val="333333"/>
                <w:sz w:val="24"/>
                <w:szCs w:val="24"/>
              </w:rPr>
              <w:t>430</w:t>
            </w:r>
            <w:r>
              <w:rPr>
                <w:color w:val="333333"/>
                <w:sz w:val="24"/>
                <w:szCs w:val="24"/>
              </w:rPr>
              <w:t xml:space="preserve"> m.b. x 3 szer. = 1290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C74EC1" w:rsidRDefault="00C74EC1" w:rsidP="00B444F1">
            <w:pPr>
              <w:pBdr>
                <w:bottom w:val="single" w:sz="12" w:space="1" w:color="auto"/>
              </w:pBd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480 m.b. x 4 szer. =  192 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  <w:r w:rsidR="002D1C19">
              <w:rPr>
                <w:color w:val="333333"/>
                <w:sz w:val="24"/>
                <w:szCs w:val="24"/>
                <w:vertAlign w:val="superscript"/>
              </w:rPr>
              <w:t xml:space="preserve"> </w:t>
            </w:r>
          </w:p>
          <w:p w:rsidR="002D1C19" w:rsidRPr="00421328" w:rsidRDefault="00421328" w:rsidP="002D1C19">
            <w:pPr>
              <w:tabs>
                <w:tab w:val="left" w:pos="540"/>
              </w:tabs>
              <w:jc w:val="center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  <w:vertAlign w:val="superscript"/>
              </w:rPr>
              <w:t xml:space="preserve">                              </w:t>
            </w:r>
            <w:r>
              <w:rPr>
                <w:color w:val="333333"/>
                <w:sz w:val="24"/>
                <w:szCs w:val="24"/>
              </w:rPr>
              <w:t xml:space="preserve">    2 638m</w:t>
            </w:r>
            <w:r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C74EC1" w:rsidRPr="002D1C19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 w:rsidRPr="002D1C19">
              <w:rPr>
                <w:color w:val="333333"/>
                <w:sz w:val="24"/>
                <w:szCs w:val="24"/>
              </w:rPr>
              <w:t xml:space="preserve">630 </w:t>
            </w:r>
            <w:proofErr w:type="spellStart"/>
            <w:r w:rsidRPr="002D1C19">
              <w:rPr>
                <w:color w:val="333333"/>
                <w:sz w:val="24"/>
                <w:szCs w:val="24"/>
              </w:rPr>
              <w:t>mb</w:t>
            </w:r>
            <w:proofErr w:type="spellEnd"/>
            <w:r w:rsidRPr="002D1C19">
              <w:rPr>
                <w:color w:val="333333"/>
                <w:sz w:val="24"/>
                <w:szCs w:val="24"/>
              </w:rPr>
              <w:t>. x 3 szer. = 1890 m</w:t>
            </w:r>
            <w:r w:rsidR="002D1C19" w:rsidRPr="002D1C19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C74EC1" w:rsidRPr="00D2202C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u w:val="single"/>
                <w:vertAlign w:val="superscript"/>
              </w:rPr>
            </w:pP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C74EC1" w:rsidTr="00C74EC1">
        <w:tc>
          <w:tcPr>
            <w:tcW w:w="557" w:type="dxa"/>
          </w:tcPr>
          <w:p w:rsidR="00C74EC1" w:rsidRDefault="002D1C19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5</w:t>
            </w:r>
            <w:r w:rsidR="00C74EC1">
              <w:rPr>
                <w:color w:val="333333"/>
                <w:sz w:val="24"/>
                <w:szCs w:val="24"/>
              </w:rPr>
              <w:t>.</w:t>
            </w:r>
          </w:p>
        </w:tc>
        <w:tc>
          <w:tcPr>
            <w:tcW w:w="2728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Saczyn droga gminna dz. nr 730.</w:t>
            </w:r>
          </w:p>
        </w:tc>
        <w:tc>
          <w:tcPr>
            <w:tcW w:w="3344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 xml:space="preserve">425 </w:t>
            </w:r>
            <w:proofErr w:type="spellStart"/>
            <w:r>
              <w:rPr>
                <w:color w:val="333333"/>
                <w:sz w:val="24"/>
                <w:szCs w:val="24"/>
              </w:rPr>
              <w:t>mb</w:t>
            </w:r>
            <w:proofErr w:type="spellEnd"/>
            <w:r>
              <w:rPr>
                <w:color w:val="333333"/>
                <w:sz w:val="24"/>
                <w:szCs w:val="24"/>
              </w:rPr>
              <w:t xml:space="preserve">.  x 3,5 szer. = 1487,50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150 m.b. x 3,0 szer. = 450,00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C74EC1" w:rsidTr="00C74EC1">
        <w:tc>
          <w:tcPr>
            <w:tcW w:w="557" w:type="dxa"/>
          </w:tcPr>
          <w:p w:rsidR="00C74EC1" w:rsidRDefault="002D1C19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6</w:t>
            </w:r>
            <w:r w:rsidR="00C74EC1">
              <w:rPr>
                <w:color w:val="333333"/>
                <w:sz w:val="24"/>
                <w:szCs w:val="24"/>
              </w:rPr>
              <w:t xml:space="preserve">. </w:t>
            </w:r>
          </w:p>
        </w:tc>
        <w:tc>
          <w:tcPr>
            <w:tcW w:w="2728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Zajączki Bankowe  droga gminna dz. nr 203.</w:t>
            </w:r>
          </w:p>
        </w:tc>
        <w:tc>
          <w:tcPr>
            <w:tcW w:w="3344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637 m.b. x 3,0 szer. = 1911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C74EC1" w:rsidTr="00C74EC1">
        <w:tc>
          <w:tcPr>
            <w:tcW w:w="557" w:type="dxa"/>
          </w:tcPr>
          <w:p w:rsidR="00C74EC1" w:rsidRDefault="002D1C19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</w:t>
            </w:r>
            <w:r w:rsidR="00C74EC1">
              <w:rPr>
                <w:color w:val="333333"/>
                <w:sz w:val="24"/>
                <w:szCs w:val="24"/>
              </w:rPr>
              <w:t xml:space="preserve">. </w:t>
            </w:r>
          </w:p>
        </w:tc>
        <w:tc>
          <w:tcPr>
            <w:tcW w:w="2728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Wolica droga gminna nr 675958 P.</w:t>
            </w:r>
          </w:p>
        </w:tc>
        <w:tc>
          <w:tcPr>
            <w:tcW w:w="3344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321 m.b. x 4 szer. = 1284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C74EC1" w:rsidTr="00C74EC1">
        <w:tc>
          <w:tcPr>
            <w:tcW w:w="557" w:type="dxa"/>
          </w:tcPr>
          <w:p w:rsidR="00C74EC1" w:rsidRDefault="002D1C19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</w:t>
            </w:r>
            <w:r w:rsidR="00C74EC1">
              <w:rPr>
                <w:color w:val="333333"/>
                <w:sz w:val="24"/>
                <w:szCs w:val="24"/>
              </w:rPr>
              <w:t xml:space="preserve">. </w:t>
            </w:r>
          </w:p>
        </w:tc>
        <w:tc>
          <w:tcPr>
            <w:tcW w:w="2728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Biała </w:t>
            </w:r>
            <w:r w:rsidRPr="00B411DD">
              <w:rPr>
                <w:sz w:val="24"/>
                <w:szCs w:val="24"/>
              </w:rPr>
              <w:t>droga gminna nr 675956 P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344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273 m.b. x 3 szer. = 819 </w:t>
            </w:r>
            <w:r w:rsidRPr="00D2202C">
              <w:rPr>
                <w:color w:val="333333"/>
                <w:sz w:val="24"/>
                <w:szCs w:val="24"/>
              </w:rPr>
              <w:t>m</w:t>
            </w:r>
            <w:r w:rsidRPr="00D2202C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C74EC1" w:rsidTr="00C74EC1">
        <w:tc>
          <w:tcPr>
            <w:tcW w:w="5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bookmarkStart w:id="0" w:name="_GoBack" w:colFirst="1" w:colLast="2"/>
            <w:r>
              <w:rPr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2728" w:type="dxa"/>
          </w:tcPr>
          <w:p w:rsidR="00C74EC1" w:rsidRPr="00B777A9" w:rsidRDefault="002D1C19" w:rsidP="00B444F1">
            <w:pPr>
              <w:tabs>
                <w:tab w:val="left" w:pos="540"/>
              </w:tabs>
              <w:jc w:val="both"/>
              <w:rPr>
                <w:b/>
                <w:color w:val="333333"/>
                <w:sz w:val="24"/>
                <w:szCs w:val="24"/>
              </w:rPr>
            </w:pPr>
            <w:r w:rsidRPr="00B777A9">
              <w:rPr>
                <w:b/>
                <w:color w:val="333333"/>
                <w:sz w:val="24"/>
                <w:szCs w:val="24"/>
              </w:rPr>
              <w:t xml:space="preserve"> RAZEM</w:t>
            </w:r>
          </w:p>
        </w:tc>
        <w:tc>
          <w:tcPr>
            <w:tcW w:w="3344" w:type="dxa"/>
          </w:tcPr>
          <w:p w:rsidR="00C74EC1" w:rsidRPr="00B777A9" w:rsidRDefault="00421328" w:rsidP="00421328">
            <w:pPr>
              <w:tabs>
                <w:tab w:val="left" w:pos="2100"/>
              </w:tabs>
              <w:jc w:val="both"/>
              <w:rPr>
                <w:b/>
                <w:color w:val="333333"/>
                <w:sz w:val="24"/>
                <w:szCs w:val="24"/>
                <w:vertAlign w:val="superscript"/>
              </w:rPr>
            </w:pPr>
            <w:r w:rsidRPr="00B777A9">
              <w:rPr>
                <w:b/>
                <w:color w:val="333333"/>
                <w:sz w:val="24"/>
                <w:szCs w:val="24"/>
              </w:rPr>
              <w:t xml:space="preserve">                            14 629,50 m</w:t>
            </w:r>
            <w:r w:rsidRPr="00B777A9">
              <w:rPr>
                <w:b/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57" w:type="dxa"/>
          </w:tcPr>
          <w:p w:rsidR="00C74EC1" w:rsidRDefault="00C74EC1" w:rsidP="00B444F1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bookmarkEnd w:id="0"/>
    </w:tbl>
    <w:p w:rsidR="00C74EC1" w:rsidRDefault="00C74EC1" w:rsidP="00C74EC1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74EC1" w:rsidRPr="00C74EC1" w:rsidRDefault="00C74EC1">
      <w:pPr>
        <w:rPr>
          <w:rFonts w:ascii="Times New Roman" w:hAnsi="Times New Roman" w:cs="Times New Roman"/>
          <w:sz w:val="24"/>
          <w:szCs w:val="24"/>
        </w:rPr>
      </w:pPr>
    </w:p>
    <w:sectPr w:rsidR="00C74EC1" w:rsidRPr="00C74EC1" w:rsidSect="00EB3706">
      <w:headerReference w:type="default" r:id="rId12"/>
      <w:footerReference w:type="even" r:id="rId13"/>
      <w:footerReference w:type="default" r:id="rId14"/>
      <w:pgSz w:w="11906" w:h="16838"/>
      <w:pgMar w:top="709" w:right="1418" w:bottom="567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975" w:rsidRDefault="00DA2975">
      <w:pPr>
        <w:spacing w:after="0" w:line="240" w:lineRule="auto"/>
      </w:pPr>
      <w:r>
        <w:separator/>
      </w:r>
    </w:p>
  </w:endnote>
  <w:endnote w:type="continuationSeparator" w:id="0">
    <w:p w:rsidR="00DA2975" w:rsidRDefault="00DA2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GAGEIA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CAB" w:rsidRDefault="005F2CA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B777A9">
      <w:rPr>
        <w:noProof/>
      </w:rPr>
      <w:t>16</w:t>
    </w:r>
    <w:r>
      <w:fldChar w:fldCharType="end"/>
    </w:r>
  </w:p>
  <w:p w:rsidR="005F2CAB" w:rsidRDefault="005F2CA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CAB" w:rsidRDefault="005F2CAB" w:rsidP="00EB3706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F2CAB" w:rsidRDefault="005F2CA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CAB" w:rsidRPr="00EB3706" w:rsidRDefault="005F2CAB" w:rsidP="00EB3706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:sz w:val="22"/>
        <w:szCs w:val="22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</w:p>
  <w:p w:rsidR="005F2CAB" w:rsidRPr="00EB3706" w:rsidRDefault="005F2CAB" w:rsidP="00EB3706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EB3706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>Gmina Godziesze Wielkie</w:t>
    </w:r>
  </w:p>
  <w:p w:rsidR="005F2CAB" w:rsidRPr="00EB3706" w:rsidRDefault="005F2CAB" w:rsidP="00EB3706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EB3706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 xml:space="preserve">„Budowa sieci kanalizacji sanitarnej i wodociągowej w Godzieszach Małych, </w:t>
    </w:r>
  </w:p>
  <w:p w:rsidR="005F2CAB" w:rsidRPr="00EB3706" w:rsidRDefault="005F2CAB" w:rsidP="00EB3706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EB3706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>Gmina Godziesze Wielkie”</w:t>
    </w:r>
  </w:p>
  <w:p w:rsidR="005F2CAB" w:rsidRPr="00C37517" w:rsidRDefault="005F2CAB" w:rsidP="00EB3706">
    <w:pPr>
      <w:pStyle w:val="Stopka"/>
      <w:framePr w:wrap="around" w:vAnchor="text" w:hAnchor="margin" w:xAlign="center" w:y="1"/>
      <w:jc w:val="right"/>
      <w:rPr>
        <w:rStyle w:val="Numerstrony"/>
      </w:rPr>
    </w:pPr>
    <w:r w:rsidRPr="00C37517">
      <w:rPr>
        <w:rStyle w:val="Numerstrony"/>
      </w:rPr>
      <w:fldChar w:fldCharType="begin"/>
    </w:r>
    <w:r w:rsidRPr="00C37517">
      <w:rPr>
        <w:rStyle w:val="Numerstrony"/>
      </w:rPr>
      <w:instrText xml:space="preserve">PAGE  </w:instrText>
    </w:r>
    <w:r w:rsidRPr="00C37517">
      <w:rPr>
        <w:rStyle w:val="Numerstrony"/>
      </w:rPr>
      <w:fldChar w:fldCharType="separate"/>
    </w:r>
    <w:r w:rsidR="00B777A9">
      <w:rPr>
        <w:rStyle w:val="Numerstrony"/>
        <w:noProof/>
      </w:rPr>
      <w:t>28</w:t>
    </w:r>
    <w:r w:rsidRPr="00C37517">
      <w:rPr>
        <w:rStyle w:val="Numerstrony"/>
      </w:rPr>
      <w:fldChar w:fldCharType="end"/>
    </w:r>
  </w:p>
  <w:p w:rsidR="005F2CAB" w:rsidRDefault="005F2CAB" w:rsidP="00EB37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975" w:rsidRDefault="00DA2975">
      <w:pPr>
        <w:spacing w:after="0" w:line="240" w:lineRule="auto"/>
      </w:pPr>
      <w:r>
        <w:separator/>
      </w:r>
    </w:p>
  </w:footnote>
  <w:footnote w:type="continuationSeparator" w:id="0">
    <w:p w:rsidR="00DA2975" w:rsidRDefault="00DA29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CAB" w:rsidRDefault="005F2CAB" w:rsidP="00EB3706">
    <w:r w:rsidRPr="008D3A33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</w:t>
    </w:r>
    <w:r w:rsidRPr="008D3A33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ab/>
      <w:t xml:space="preserve">         </w:t>
    </w:r>
    <w:r w:rsidRPr="008D3A33">
      <w:rPr>
        <w:rFonts w:cs="Times New Roman"/>
        <w:sz w:val="16"/>
        <w:szCs w:val="16"/>
      </w:rPr>
      <w:tab/>
    </w:r>
    <w:r w:rsidRPr="008D3A33">
      <w:rPr>
        <w:rFonts w:cs="Times New Roman"/>
        <w:sz w:val="16"/>
        <w:szCs w:val="16"/>
      </w:rPr>
      <w:tab/>
    </w:r>
  </w:p>
  <w:p w:rsidR="005F2CAB" w:rsidRDefault="005F2CAB" w:rsidP="00EB3706">
    <w:pPr>
      <w:pStyle w:val="Nagwek"/>
      <w:tabs>
        <w:tab w:val="clear" w:pos="4536"/>
        <w:tab w:val="clear" w:pos="9072"/>
        <w:tab w:val="left" w:pos="393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CAB" w:rsidRDefault="005F2CAB" w:rsidP="00EB3706">
    <w:pPr>
      <w:pStyle w:val="Nagwek"/>
      <w:tabs>
        <w:tab w:val="clear" w:pos="9072"/>
        <w:tab w:val="right" w:pos="9214"/>
      </w:tabs>
      <w:ind w:left="-142" w:right="-14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F5FA1EBA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AB3DCC"/>
    <w:multiLevelType w:val="hybridMultilevel"/>
    <w:tmpl w:val="14D6B390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">
    <w:nsid w:val="02396167"/>
    <w:multiLevelType w:val="hybridMultilevel"/>
    <w:tmpl w:val="CBC03F40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30753A5"/>
    <w:multiLevelType w:val="hybridMultilevel"/>
    <w:tmpl w:val="552E5BE8"/>
    <w:lvl w:ilvl="0" w:tplc="13C27548">
      <w:start w:val="2"/>
      <w:numFmt w:val="decimal"/>
      <w:lvlText w:val="%1. "/>
      <w:lvlJc w:val="left"/>
      <w:pPr>
        <w:tabs>
          <w:tab w:val="num" w:pos="360"/>
        </w:tabs>
        <w:ind w:left="340" w:hanging="340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>
    <w:nsid w:val="03F166E4"/>
    <w:multiLevelType w:val="multilevel"/>
    <w:tmpl w:val="D3061BD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681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18"/>
        </w:tabs>
        <w:ind w:left="1418" w:hanging="397"/>
      </w:pPr>
      <w:rPr>
        <w:rFonts w:ascii="Symbol" w:hAnsi="Symbol" w:hint="default"/>
        <w:color w:val="auto"/>
        <w:sz w:val="28"/>
      </w:rPr>
    </w:lvl>
    <w:lvl w:ilvl="4">
      <w:start w:val="1"/>
      <w:numFmt w:val="bullet"/>
      <w:lvlText w:val=""/>
      <w:lvlJc w:val="left"/>
      <w:pPr>
        <w:tabs>
          <w:tab w:val="num" w:pos="1758"/>
        </w:tabs>
        <w:ind w:left="1758" w:hanging="511"/>
      </w:pPr>
      <w:rPr>
        <w:rFonts w:ascii="Symbol" w:hAnsi="Symbol" w:hint="default"/>
        <w:color w:val="auto"/>
      </w:rPr>
    </w:lvl>
    <w:lvl w:ilvl="5">
      <w:start w:val="1"/>
      <w:numFmt w:val="bullet"/>
      <w:lvlText w:val=""/>
      <w:lvlJc w:val="left"/>
      <w:pPr>
        <w:tabs>
          <w:tab w:val="num" w:pos="2211"/>
        </w:tabs>
        <w:ind w:left="2211" w:hanging="737"/>
      </w:pPr>
      <w:rPr>
        <w:rFonts w:ascii="Symbol" w:hAnsi="Symbol" w:hint="default"/>
        <w:color w:val="auto"/>
      </w:rPr>
    </w:lvl>
    <w:lvl w:ilvl="6">
      <w:start w:val="1"/>
      <w:numFmt w:val="bullet"/>
      <w:lvlText w:val=""/>
      <w:lvlJc w:val="left"/>
      <w:pPr>
        <w:tabs>
          <w:tab w:val="num" w:pos="2517"/>
        </w:tabs>
        <w:ind w:left="2517" w:hanging="589"/>
      </w:pPr>
      <w:rPr>
        <w:rFonts w:ascii="Symbol" w:hAnsi="Symbol" w:hint="default"/>
        <w:color w:val="auto"/>
      </w:rPr>
    </w:lvl>
    <w:lvl w:ilvl="7">
      <w:start w:val="1"/>
      <w:numFmt w:val="bullet"/>
      <w:lvlText w:val=""/>
      <w:lvlJc w:val="left"/>
      <w:pPr>
        <w:tabs>
          <w:tab w:val="num" w:pos="2948"/>
        </w:tabs>
        <w:ind w:left="2948" w:hanging="737"/>
      </w:pPr>
      <w:rPr>
        <w:rFonts w:ascii="Symbol" w:hAnsi="Symbol" w:hint="default"/>
        <w:color w:val="auto"/>
      </w:rPr>
    </w:lvl>
    <w:lvl w:ilvl="8">
      <w:start w:val="1"/>
      <w:numFmt w:val="bullet"/>
      <w:lvlText w:val=""/>
      <w:lvlJc w:val="left"/>
      <w:pPr>
        <w:tabs>
          <w:tab w:val="num" w:pos="3175"/>
        </w:tabs>
        <w:ind w:left="3175" w:hanging="397"/>
      </w:pPr>
      <w:rPr>
        <w:rFonts w:ascii="Symbol" w:hAnsi="Symbol" w:hint="default"/>
        <w:color w:val="auto"/>
      </w:rPr>
    </w:lvl>
  </w:abstractNum>
  <w:abstractNum w:abstractNumId="5">
    <w:nsid w:val="06FC27ED"/>
    <w:multiLevelType w:val="hybridMultilevel"/>
    <w:tmpl w:val="CFF0CFAE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079520F9"/>
    <w:multiLevelType w:val="hybridMultilevel"/>
    <w:tmpl w:val="84F07B18"/>
    <w:lvl w:ilvl="0" w:tplc="4F4EEA0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C997BFF"/>
    <w:multiLevelType w:val="hybridMultilevel"/>
    <w:tmpl w:val="0D8E636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F167F65"/>
    <w:multiLevelType w:val="hybridMultilevel"/>
    <w:tmpl w:val="3962F194"/>
    <w:lvl w:ilvl="0" w:tplc="DA70BC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5383BD1"/>
    <w:multiLevelType w:val="hybridMultilevel"/>
    <w:tmpl w:val="28FCD470"/>
    <w:lvl w:ilvl="0" w:tplc="45F2D62C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10">
    <w:nsid w:val="15F052D7"/>
    <w:multiLevelType w:val="multilevel"/>
    <w:tmpl w:val="319460A8"/>
    <w:styleLink w:val="111111"/>
    <w:lvl w:ilvl="0">
      <w:start w:val="1"/>
      <w:numFmt w:val="decimal"/>
      <w:lvlText w:val="%1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1979627B"/>
    <w:multiLevelType w:val="hybridMultilevel"/>
    <w:tmpl w:val="53D6A9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20ACA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4285924">
      <w:start w:val="2"/>
      <w:numFmt w:val="decimal"/>
      <w:lvlText w:val="%3."/>
      <w:lvlJc w:val="left"/>
      <w:pPr>
        <w:tabs>
          <w:tab w:val="num" w:pos="737"/>
        </w:tabs>
        <w:ind w:left="737" w:hanging="283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231F45"/>
    <w:multiLevelType w:val="hybridMultilevel"/>
    <w:tmpl w:val="9AD2099A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1C372497"/>
    <w:multiLevelType w:val="hybridMultilevel"/>
    <w:tmpl w:val="51AA3B58"/>
    <w:lvl w:ilvl="0" w:tplc="F732E33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Verdana" w:hAnsi="Verdan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CF6E43"/>
    <w:multiLevelType w:val="singleLevel"/>
    <w:tmpl w:val="7DA20DDC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473337"/>
      </w:rPr>
    </w:lvl>
  </w:abstractNum>
  <w:abstractNum w:abstractNumId="15">
    <w:nsid w:val="226079C8"/>
    <w:multiLevelType w:val="hybridMultilevel"/>
    <w:tmpl w:val="76249E6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4481677"/>
    <w:multiLevelType w:val="singleLevel"/>
    <w:tmpl w:val="49D8603E"/>
    <w:lvl w:ilvl="0">
      <w:start w:val="2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17">
    <w:nsid w:val="2CC66AD9"/>
    <w:multiLevelType w:val="hybridMultilevel"/>
    <w:tmpl w:val="F0BC0D52"/>
    <w:lvl w:ilvl="0" w:tplc="F036D16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3812274"/>
    <w:multiLevelType w:val="hybridMultilevel"/>
    <w:tmpl w:val="EC70020C"/>
    <w:lvl w:ilvl="0" w:tplc="AFD880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C413E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 w:tplc="04150017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3" w:tplc="5EF07598">
      <w:start w:val="8"/>
      <w:numFmt w:val="decimal"/>
      <w:lvlText w:val="%4"/>
      <w:lvlJc w:val="left"/>
      <w:pPr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1A0884"/>
    <w:multiLevelType w:val="hybridMultilevel"/>
    <w:tmpl w:val="324E2F86"/>
    <w:lvl w:ilvl="0" w:tplc="A19EC4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38530FA0"/>
    <w:multiLevelType w:val="hybridMultilevel"/>
    <w:tmpl w:val="4E4416AE"/>
    <w:lvl w:ilvl="0" w:tplc="1A8E0A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662D81"/>
    <w:multiLevelType w:val="hybridMultilevel"/>
    <w:tmpl w:val="88B8959E"/>
    <w:lvl w:ilvl="0" w:tplc="73E2208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B432A72"/>
    <w:multiLevelType w:val="multilevel"/>
    <w:tmpl w:val="997A5132"/>
    <w:styleLink w:val="Biecalista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4">
    <w:nsid w:val="3B903438"/>
    <w:multiLevelType w:val="hybridMultilevel"/>
    <w:tmpl w:val="C9B850DA"/>
    <w:lvl w:ilvl="0" w:tplc="0DC6C6BC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">
    <w:nsid w:val="412C0804"/>
    <w:multiLevelType w:val="hybridMultilevel"/>
    <w:tmpl w:val="92207436"/>
    <w:lvl w:ilvl="0" w:tplc="1A20ACA2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</w:lvl>
    <w:lvl w:ilvl="1" w:tplc="88E66C02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1AD5303"/>
    <w:multiLevelType w:val="singleLevel"/>
    <w:tmpl w:val="8DFA3180"/>
    <w:lvl w:ilvl="0">
      <w:start w:val="1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</w:abstractNum>
  <w:abstractNum w:abstractNumId="27">
    <w:nsid w:val="44384F94"/>
    <w:multiLevelType w:val="hybridMultilevel"/>
    <w:tmpl w:val="FE602D1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5616A02"/>
    <w:multiLevelType w:val="singleLevel"/>
    <w:tmpl w:val="5F3E2534"/>
    <w:lvl w:ilvl="0">
      <w:start w:val="1"/>
      <w:numFmt w:val="lowerLetter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29">
    <w:nsid w:val="4787539C"/>
    <w:multiLevelType w:val="hybridMultilevel"/>
    <w:tmpl w:val="BEEE3426"/>
    <w:lvl w:ilvl="0" w:tplc="242C09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0">
    <w:nsid w:val="490B675C"/>
    <w:multiLevelType w:val="multilevel"/>
    <w:tmpl w:val="7BEC78D4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4CB44EBC"/>
    <w:multiLevelType w:val="singleLevel"/>
    <w:tmpl w:val="FD10E7B4"/>
    <w:lvl w:ilvl="0">
      <w:start w:val="1"/>
      <w:numFmt w:val="decimal"/>
      <w:lvlText w:val="%1) "/>
      <w:lvlJc w:val="left"/>
      <w:pPr>
        <w:tabs>
          <w:tab w:val="num" w:pos="660"/>
        </w:tabs>
        <w:ind w:left="583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</w:abstractNum>
  <w:abstractNum w:abstractNumId="32">
    <w:nsid w:val="5131140C"/>
    <w:multiLevelType w:val="singleLevel"/>
    <w:tmpl w:val="6F9C1680"/>
    <w:lvl w:ilvl="0">
      <w:start w:val="3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33">
    <w:nsid w:val="586846FC"/>
    <w:multiLevelType w:val="singleLevel"/>
    <w:tmpl w:val="083E9636"/>
    <w:lvl w:ilvl="0">
      <w:start w:val="1"/>
      <w:numFmt w:val="decimal"/>
      <w:lvlText w:val="%1) "/>
      <w:lvlJc w:val="left"/>
      <w:pPr>
        <w:tabs>
          <w:tab w:val="num" w:pos="660"/>
        </w:tabs>
        <w:ind w:left="5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34">
    <w:nsid w:val="588411C8"/>
    <w:multiLevelType w:val="hybridMultilevel"/>
    <w:tmpl w:val="AEB4A5AC"/>
    <w:lvl w:ilvl="0" w:tplc="98521F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>
    <w:nsid w:val="59AB3240"/>
    <w:multiLevelType w:val="hybridMultilevel"/>
    <w:tmpl w:val="95BA7540"/>
    <w:lvl w:ilvl="0" w:tplc="B524D7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765CDE"/>
    <w:multiLevelType w:val="hybridMultilevel"/>
    <w:tmpl w:val="9BB8919E"/>
    <w:lvl w:ilvl="0" w:tplc="E3AA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b w:val="0"/>
        <w:i w:val="0"/>
        <w:color w:val="auto"/>
        <w:sz w:val="18"/>
        <w:szCs w:val="18"/>
      </w:rPr>
    </w:lvl>
    <w:lvl w:ilvl="1" w:tplc="0FB6227E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CF743FE"/>
    <w:multiLevelType w:val="hybridMultilevel"/>
    <w:tmpl w:val="AF1EBBAC"/>
    <w:lvl w:ilvl="0" w:tplc="5ABEBDA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60613D5B"/>
    <w:multiLevelType w:val="singleLevel"/>
    <w:tmpl w:val="27BE1528"/>
    <w:lvl w:ilvl="0">
      <w:start w:val="1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473337"/>
      </w:rPr>
    </w:lvl>
  </w:abstractNum>
  <w:abstractNum w:abstractNumId="39">
    <w:nsid w:val="61135FF6"/>
    <w:multiLevelType w:val="hybridMultilevel"/>
    <w:tmpl w:val="D06E89A0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>
    <w:nsid w:val="64A3190A"/>
    <w:multiLevelType w:val="hybridMultilevel"/>
    <w:tmpl w:val="77A6782C"/>
    <w:lvl w:ilvl="0" w:tplc="98B8657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5000E5C"/>
    <w:multiLevelType w:val="multilevel"/>
    <w:tmpl w:val="8E6C3E3A"/>
    <w:styleLink w:val="Styl2"/>
    <w:lvl w:ilvl="0">
      <w:start w:val="1"/>
      <w:numFmt w:val="decimal"/>
      <w:lvlText w:val="11.%1.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>
      <w:start w:val="1"/>
      <w:numFmt w:val="decimal"/>
      <w:lvlText w:val="4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000000"/>
      </w:rPr>
    </w:lvl>
    <w:lvl w:ilvl="2">
      <w:start w:val="1"/>
      <w:numFmt w:val="decimal"/>
      <w:lvlText w:val="1.3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2">
    <w:nsid w:val="6B6F5A79"/>
    <w:multiLevelType w:val="hybridMultilevel"/>
    <w:tmpl w:val="56BE4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325989"/>
    <w:multiLevelType w:val="hybridMultilevel"/>
    <w:tmpl w:val="7A4C52E2"/>
    <w:lvl w:ilvl="0" w:tplc="729C2CA0">
      <w:start w:val="7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097170B"/>
    <w:multiLevelType w:val="hybridMultilevel"/>
    <w:tmpl w:val="92A2B3FC"/>
    <w:lvl w:ilvl="0" w:tplc="4FC4741C">
      <w:start w:val="1"/>
      <w:numFmt w:val="decimal"/>
      <w:lvlText w:val="%1)"/>
      <w:lvlJc w:val="left"/>
      <w:pPr>
        <w:tabs>
          <w:tab w:val="num" w:pos="680"/>
        </w:tabs>
        <w:ind w:left="680" w:hanging="397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7432104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2934FC1"/>
    <w:multiLevelType w:val="hybridMultilevel"/>
    <w:tmpl w:val="36EEB504"/>
    <w:lvl w:ilvl="0" w:tplc="F7FC2F4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1" w:tplc="328691DA">
      <w:start w:val="2"/>
      <w:numFmt w:val="decimal"/>
      <w:lvlText w:val="%2."/>
      <w:lvlJc w:val="left"/>
      <w:pPr>
        <w:tabs>
          <w:tab w:val="num" w:pos="1724"/>
        </w:tabs>
        <w:ind w:left="1724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15001B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46">
    <w:nsid w:val="7B565FD1"/>
    <w:multiLevelType w:val="hybridMultilevel"/>
    <w:tmpl w:val="7FC0674A"/>
    <w:lvl w:ilvl="0" w:tplc="A9628C2A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 w:tplc="1990326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922751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E695783"/>
    <w:multiLevelType w:val="hybridMultilevel"/>
    <w:tmpl w:val="6CE02DA2"/>
    <w:lvl w:ilvl="0" w:tplc="135AB766">
      <w:start w:val="1"/>
      <w:numFmt w:val="decimal"/>
      <w:lvlText w:val="%1. "/>
      <w:lvlJc w:val="left"/>
      <w:pPr>
        <w:tabs>
          <w:tab w:val="num" w:pos="360"/>
        </w:tabs>
        <w:ind w:left="283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F85654C"/>
    <w:multiLevelType w:val="hybridMultilevel"/>
    <w:tmpl w:val="9C445C8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1"/>
  </w:num>
  <w:num w:numId="2">
    <w:abstractNumId w:val="23"/>
  </w:num>
  <w:num w:numId="3">
    <w:abstractNumId w:val="10"/>
  </w:num>
  <w:num w:numId="4">
    <w:abstractNumId w:val="0"/>
  </w:num>
  <w:num w:numId="5">
    <w:abstractNumId w:val="24"/>
  </w:num>
  <w:num w:numId="6">
    <w:abstractNumId w:val="4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4"/>
  </w:num>
  <w:num w:numId="9">
    <w:abstractNumId w:val="26"/>
    <w:lvlOverride w:ilvl="0">
      <w:startOverride w:val="1"/>
    </w:lvlOverride>
  </w:num>
  <w:num w:numId="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2"/>
    </w:lvlOverride>
  </w:num>
  <w:num w:numId="12">
    <w:abstractNumId w:val="33"/>
    <w:lvlOverride w:ilvl="0">
      <w:startOverride w:val="1"/>
    </w:lvlOverride>
  </w:num>
  <w:num w:numId="13">
    <w:abstractNumId w:val="32"/>
    <w:lvlOverride w:ilvl="0">
      <w:startOverride w:val="3"/>
    </w:lvlOverride>
  </w:num>
  <w:num w:numId="14">
    <w:abstractNumId w:val="3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6"/>
  </w:num>
  <w:num w:numId="1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  <w:lvlOverride w:ilvl="0">
      <w:startOverride w:val="1"/>
    </w:lvlOverride>
  </w:num>
  <w:num w:numId="20">
    <w:abstractNumId w:val="13"/>
  </w:num>
  <w:num w:numId="21">
    <w:abstractNumId w:val="30"/>
  </w:num>
  <w:num w:numId="22">
    <w:abstractNumId w:val="18"/>
  </w:num>
  <w:num w:numId="23">
    <w:abstractNumId w:val="1"/>
  </w:num>
  <w:num w:numId="24">
    <w:abstractNumId w:val="29"/>
  </w:num>
  <w:num w:numId="25">
    <w:abstractNumId w:val="34"/>
  </w:num>
  <w:num w:numId="26">
    <w:abstractNumId w:val="3"/>
  </w:num>
  <w:num w:numId="27">
    <w:abstractNumId w:val="20"/>
  </w:num>
  <w:num w:numId="28">
    <w:abstractNumId w:val="15"/>
  </w:num>
  <w:num w:numId="29">
    <w:abstractNumId w:val="14"/>
  </w:num>
  <w:num w:numId="30">
    <w:abstractNumId w:val="14"/>
    <w:lvlOverride w:ilvl="0">
      <w:lvl w:ilvl="0">
        <w:start w:val="5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473337"/>
        </w:rPr>
      </w:lvl>
    </w:lvlOverride>
  </w:num>
  <w:num w:numId="31">
    <w:abstractNumId w:val="38"/>
  </w:num>
  <w:num w:numId="32">
    <w:abstractNumId w:val="28"/>
  </w:num>
  <w:num w:numId="33">
    <w:abstractNumId w:val="42"/>
  </w:num>
  <w:num w:numId="34">
    <w:abstractNumId w:val="43"/>
  </w:num>
  <w:num w:numId="35">
    <w:abstractNumId w:val="35"/>
  </w:num>
  <w:num w:numId="36">
    <w:abstractNumId w:val="19"/>
  </w:num>
  <w:num w:numId="37">
    <w:abstractNumId w:val="40"/>
  </w:num>
  <w:num w:numId="38">
    <w:abstractNumId w:val="2"/>
  </w:num>
  <w:num w:numId="39">
    <w:abstractNumId w:val="7"/>
  </w:num>
  <w:num w:numId="40">
    <w:abstractNumId w:val="48"/>
  </w:num>
  <w:num w:numId="41">
    <w:abstractNumId w:val="12"/>
  </w:num>
  <w:num w:numId="42">
    <w:abstractNumId w:val="5"/>
  </w:num>
  <w:num w:numId="43">
    <w:abstractNumId w:val="6"/>
  </w:num>
  <w:num w:numId="44">
    <w:abstractNumId w:val="39"/>
  </w:num>
  <w:num w:numId="45">
    <w:abstractNumId w:val="37"/>
  </w:num>
  <w:num w:numId="46">
    <w:abstractNumId w:val="8"/>
  </w:num>
  <w:num w:numId="47">
    <w:abstractNumId w:val="22"/>
  </w:num>
  <w:num w:numId="48">
    <w:abstractNumId w:val="17"/>
  </w:num>
  <w:num w:numId="49">
    <w:abstractNumId w:val="27"/>
  </w:num>
  <w:num w:numId="5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706"/>
    <w:rsid w:val="000436F8"/>
    <w:rsid w:val="00092410"/>
    <w:rsid w:val="000E1D47"/>
    <w:rsid w:val="001F0E86"/>
    <w:rsid w:val="00224D59"/>
    <w:rsid w:val="00293C9A"/>
    <w:rsid w:val="002D0775"/>
    <w:rsid w:val="002D1C19"/>
    <w:rsid w:val="003021C4"/>
    <w:rsid w:val="00332838"/>
    <w:rsid w:val="003863C2"/>
    <w:rsid w:val="003E4543"/>
    <w:rsid w:val="003F66B0"/>
    <w:rsid w:val="00421328"/>
    <w:rsid w:val="004E79B6"/>
    <w:rsid w:val="00520703"/>
    <w:rsid w:val="00582329"/>
    <w:rsid w:val="00591B41"/>
    <w:rsid w:val="005F2652"/>
    <w:rsid w:val="005F2CAB"/>
    <w:rsid w:val="005F7E65"/>
    <w:rsid w:val="00640889"/>
    <w:rsid w:val="0064184A"/>
    <w:rsid w:val="00694EB7"/>
    <w:rsid w:val="0069695B"/>
    <w:rsid w:val="006A29BF"/>
    <w:rsid w:val="006E7BBF"/>
    <w:rsid w:val="007667F6"/>
    <w:rsid w:val="00776635"/>
    <w:rsid w:val="007B6555"/>
    <w:rsid w:val="007E6315"/>
    <w:rsid w:val="00814D1E"/>
    <w:rsid w:val="00815281"/>
    <w:rsid w:val="00817C29"/>
    <w:rsid w:val="008D7DDC"/>
    <w:rsid w:val="00937A50"/>
    <w:rsid w:val="0095715C"/>
    <w:rsid w:val="00963DEE"/>
    <w:rsid w:val="009953CB"/>
    <w:rsid w:val="009C679F"/>
    <w:rsid w:val="009E6BA4"/>
    <w:rsid w:val="00A44123"/>
    <w:rsid w:val="00A657DC"/>
    <w:rsid w:val="00AA7476"/>
    <w:rsid w:val="00AB25EA"/>
    <w:rsid w:val="00AB5AA2"/>
    <w:rsid w:val="00AE1EB9"/>
    <w:rsid w:val="00B16614"/>
    <w:rsid w:val="00B2349E"/>
    <w:rsid w:val="00B4112D"/>
    <w:rsid w:val="00B411DD"/>
    <w:rsid w:val="00B444F1"/>
    <w:rsid w:val="00B57F44"/>
    <w:rsid w:val="00B777A9"/>
    <w:rsid w:val="00B95A74"/>
    <w:rsid w:val="00BF1CE3"/>
    <w:rsid w:val="00C0088C"/>
    <w:rsid w:val="00C368DC"/>
    <w:rsid w:val="00C74EC1"/>
    <w:rsid w:val="00C85A0A"/>
    <w:rsid w:val="00D04EFE"/>
    <w:rsid w:val="00D1526B"/>
    <w:rsid w:val="00D2202C"/>
    <w:rsid w:val="00D75FB6"/>
    <w:rsid w:val="00D95FEE"/>
    <w:rsid w:val="00DA2975"/>
    <w:rsid w:val="00DB021C"/>
    <w:rsid w:val="00DB4503"/>
    <w:rsid w:val="00DD5328"/>
    <w:rsid w:val="00DF5C6C"/>
    <w:rsid w:val="00E226A3"/>
    <w:rsid w:val="00EB3706"/>
    <w:rsid w:val="00ED34C5"/>
    <w:rsid w:val="00FA5407"/>
    <w:rsid w:val="00FE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Outline List 2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EB370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Nagwek2">
    <w:name w:val="heading 2"/>
    <w:basedOn w:val="Normalny"/>
    <w:link w:val="Nagwek2Znak"/>
    <w:qFormat/>
    <w:rsid w:val="00EB3706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EB3706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EB3706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EB3706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EB370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EB3706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EB3706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link w:val="Nagwek9Znak"/>
    <w:qFormat/>
    <w:rsid w:val="00EB3706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3706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EB3706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EB3706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EB3706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EB3706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EB3706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EB3706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EB3706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EB3706"/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EB3706"/>
  </w:style>
  <w:style w:type="numbering" w:customStyle="1" w:styleId="Bezlisty11">
    <w:name w:val="Bez listy11"/>
    <w:next w:val="Bezlisty"/>
    <w:uiPriority w:val="99"/>
    <w:semiHidden/>
    <w:unhideWhenUsed/>
    <w:rsid w:val="00EB3706"/>
  </w:style>
  <w:style w:type="numbering" w:customStyle="1" w:styleId="Styl2">
    <w:name w:val="Styl2"/>
    <w:rsid w:val="00EB3706"/>
    <w:pPr>
      <w:numPr>
        <w:numId w:val="1"/>
      </w:numPr>
    </w:pPr>
  </w:style>
  <w:style w:type="numbering" w:customStyle="1" w:styleId="Biecalista1">
    <w:name w:val="Bieżąca lista1"/>
    <w:rsid w:val="00EB3706"/>
    <w:pPr>
      <w:numPr>
        <w:numId w:val="2"/>
      </w:numPr>
    </w:pPr>
  </w:style>
  <w:style w:type="numbering" w:styleId="111111">
    <w:name w:val="Outline List 2"/>
    <w:aliases w:val="1.1"/>
    <w:basedOn w:val="Bezlisty"/>
    <w:rsid w:val="00EB3706"/>
    <w:pPr>
      <w:numPr>
        <w:numId w:val="3"/>
      </w:numPr>
    </w:pPr>
  </w:style>
  <w:style w:type="paragraph" w:styleId="Tekstpodstawowy">
    <w:name w:val="Body Text"/>
    <w:basedOn w:val="Normalny"/>
    <w:link w:val="TekstpodstawowyZnak"/>
    <w:rsid w:val="00EB3706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B3706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EB3706"/>
    <w:pPr>
      <w:snapToGrid w:val="0"/>
      <w:spacing w:after="0" w:line="360" w:lineRule="auto"/>
      <w:ind w:firstLine="567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EB3706"/>
    <w:pPr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EB3706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EB370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EB3706"/>
    <w:pPr>
      <w:tabs>
        <w:tab w:val="left" w:pos="1276"/>
        <w:tab w:val="left" w:pos="3240"/>
      </w:tabs>
      <w:spacing w:after="0" w:line="240" w:lineRule="auto"/>
      <w:ind w:left="1276" w:hanging="271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EB3706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EB370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">
    <w:name w:val="List"/>
    <w:basedOn w:val="Normalny"/>
    <w:rsid w:val="00EB3706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EB3706"/>
    <w:rPr>
      <w:color w:val="0000FF"/>
      <w:u w:val="single"/>
    </w:rPr>
  </w:style>
  <w:style w:type="paragraph" w:styleId="Tekstblokowy">
    <w:name w:val="Block Text"/>
    <w:basedOn w:val="Normalny"/>
    <w:rsid w:val="00EB3706"/>
    <w:pPr>
      <w:spacing w:before="120" w:after="120" w:line="240" w:lineRule="auto"/>
      <w:ind w:left="426" w:right="57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">
    <w:name w:val="pkt"/>
    <w:basedOn w:val="Normalny"/>
    <w:rsid w:val="00EB3706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1">
    <w:name w:val="1"/>
    <w:rsid w:val="00EB3706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napToGrid w:val="0"/>
      <w:sz w:val="19"/>
      <w:szCs w:val="20"/>
      <w:lang w:eastAsia="pl-PL"/>
    </w:rPr>
  </w:style>
  <w:style w:type="paragraph" w:styleId="Spistreci3">
    <w:name w:val="toc 3"/>
    <w:basedOn w:val="Normalny"/>
    <w:next w:val="Normalny"/>
    <w:autoRedefine/>
    <w:rsid w:val="00EB3706"/>
    <w:pPr>
      <w:spacing w:after="0" w:line="360" w:lineRule="auto"/>
      <w:ind w:right="-108"/>
      <w:jc w:val="both"/>
    </w:pPr>
    <w:rPr>
      <w:rFonts w:ascii="Times New Roman" w:eastAsia="Times New Roman" w:hAnsi="Times New Roman" w:cs="Times New Roman"/>
      <w:bCs/>
      <w:sz w:val="24"/>
      <w:szCs w:val="24"/>
    </w:rPr>
  </w:style>
  <w:style w:type="paragraph" w:customStyle="1" w:styleId="Nagwek20">
    <w:name w:val="Nag?—wek 2"/>
    <w:basedOn w:val="Normalny"/>
    <w:next w:val="Normalny"/>
    <w:rsid w:val="00EB3706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Tekstpodstawowy31">
    <w:name w:val="Tekst podstawowy 31"/>
    <w:basedOn w:val="Normalny"/>
    <w:rsid w:val="00EB3706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Listapunktowana">
    <w:name w:val="List Bullet"/>
    <w:basedOn w:val="Normalny"/>
    <w:autoRedefine/>
    <w:rsid w:val="00EB3706"/>
    <w:pPr>
      <w:spacing w:after="0" w:line="360" w:lineRule="auto"/>
      <w:ind w:right="23"/>
      <w:jc w:val="both"/>
    </w:pPr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paragraph" w:customStyle="1" w:styleId="Nagwek50">
    <w:name w:val="Nag?—wek 5"/>
    <w:basedOn w:val="Normalny"/>
    <w:next w:val="Normalny"/>
    <w:rsid w:val="00EB3706"/>
    <w:pPr>
      <w:keepNext/>
      <w:overflowPunct w:val="0"/>
      <w:autoSpaceDE w:val="0"/>
      <w:autoSpaceDN w:val="0"/>
      <w:adjustRightInd w:val="0"/>
      <w:spacing w:after="0" w:line="240" w:lineRule="auto"/>
      <w:ind w:lef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customStyle="1" w:styleId="Nagwek60">
    <w:name w:val="Nag?—wek 6"/>
    <w:basedOn w:val="Normalny"/>
    <w:next w:val="Normalny"/>
    <w:rsid w:val="00EB3706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szCs w:val="20"/>
      <w:lang w:val="en-US"/>
    </w:rPr>
  </w:style>
  <w:style w:type="paragraph" w:customStyle="1" w:styleId="CM136">
    <w:name w:val="CM136"/>
    <w:basedOn w:val="Normalny"/>
    <w:next w:val="Normalny"/>
    <w:rsid w:val="00EB3706"/>
    <w:pPr>
      <w:widowControl w:val="0"/>
      <w:autoSpaceDE w:val="0"/>
      <w:autoSpaceDN w:val="0"/>
      <w:adjustRightInd w:val="0"/>
      <w:spacing w:after="140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customStyle="1" w:styleId="CM141">
    <w:name w:val="CM141"/>
    <w:basedOn w:val="Normalny"/>
    <w:next w:val="Normalny"/>
    <w:rsid w:val="00EB3706"/>
    <w:pPr>
      <w:widowControl w:val="0"/>
      <w:autoSpaceDE w:val="0"/>
      <w:autoSpaceDN w:val="0"/>
      <w:adjustRightInd w:val="0"/>
      <w:spacing w:after="683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styleId="Listanumerowana">
    <w:name w:val="List Number"/>
    <w:basedOn w:val="Normalny"/>
    <w:rsid w:val="00EB3706"/>
    <w:pPr>
      <w:numPr>
        <w:numId w:val="4"/>
      </w:num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umerstrony">
    <w:name w:val="page number"/>
    <w:basedOn w:val="Domylnaczcionkaakapitu"/>
    <w:rsid w:val="00EB3706"/>
  </w:style>
  <w:style w:type="paragraph" w:styleId="Nagwek">
    <w:name w:val="header"/>
    <w:basedOn w:val="Normalny"/>
    <w:link w:val="NagwekZnak"/>
    <w:uiPriority w:val="99"/>
    <w:rsid w:val="00EB370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rsid w:val="00EB3706"/>
    <w:pPr>
      <w:spacing w:after="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1">
    <w:name w:val="toc 1"/>
    <w:basedOn w:val="Normalny"/>
    <w:next w:val="Normalny"/>
    <w:autoRedefine/>
    <w:rsid w:val="00EB3706"/>
    <w:pPr>
      <w:tabs>
        <w:tab w:val="left" w:pos="2268"/>
        <w:tab w:val="right" w:leader="dot" w:pos="9062"/>
      </w:tabs>
      <w:spacing w:after="0"/>
      <w:ind w:left="2268" w:hanging="2268"/>
    </w:pPr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customStyle="1" w:styleId="BodyText21">
    <w:name w:val="Body Text 21"/>
    <w:basedOn w:val="Normalny"/>
    <w:rsid w:val="00EB3706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rsid w:val="00EB37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40">
    <w:name w:val="Nag?—wek 4"/>
    <w:basedOn w:val="Normalny"/>
    <w:next w:val="Normalny"/>
    <w:rsid w:val="00EB3706"/>
    <w:pPr>
      <w:keepNext/>
      <w:overflowPunct w:val="0"/>
      <w:autoSpaceDE w:val="0"/>
      <w:autoSpaceDN w:val="0"/>
      <w:adjustRightInd w:val="0"/>
      <w:spacing w:after="0" w:line="240" w:lineRule="auto"/>
      <w:ind w:left="-37" w:righ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styleId="Tekstprzypisudolnego">
    <w:name w:val="footnote text"/>
    <w:basedOn w:val="Normalny"/>
    <w:link w:val="TekstprzypisudolnegoZnak"/>
    <w:semiHidden/>
    <w:rsid w:val="00EB37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rsid w:val="00EB3706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EB3706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"/>
    <w:qFormat/>
    <w:rsid w:val="00EB3706"/>
    <w:pPr>
      <w:spacing w:after="0" w:line="240" w:lineRule="auto"/>
      <w:jc w:val="center"/>
    </w:pPr>
    <w:rPr>
      <w:rFonts w:ascii="Arial" w:eastAsia="Times New Roman" w:hAnsi="Arial" w:cs="Times New Roman"/>
      <w:b/>
      <w:szCs w:val="24"/>
    </w:rPr>
  </w:style>
  <w:style w:type="character" w:customStyle="1" w:styleId="TytuZnak">
    <w:name w:val="Tytuł Znak"/>
    <w:basedOn w:val="Domylnaczcionkaakapitu"/>
    <w:link w:val="Tytu"/>
    <w:rsid w:val="00EB3706"/>
    <w:rPr>
      <w:rFonts w:ascii="Arial" w:eastAsia="Times New Roman" w:hAnsi="Arial" w:cs="Times New Roman"/>
      <w:b/>
      <w:szCs w:val="24"/>
    </w:rPr>
  </w:style>
  <w:style w:type="paragraph" w:customStyle="1" w:styleId="Paragraf">
    <w:name w:val="Paragraf"/>
    <w:basedOn w:val="Normalny"/>
    <w:rsid w:val="00EB3706"/>
    <w:pPr>
      <w:spacing w:before="480" w:after="240" w:line="240" w:lineRule="auto"/>
      <w:jc w:val="both"/>
    </w:pPr>
    <w:rPr>
      <w:rFonts w:ascii="Times New Roman" w:eastAsia="Times New Roman" w:hAnsi="Times New Roman" w:cs="Times New Roman"/>
      <w:b/>
      <w:spacing w:val="30"/>
      <w:sz w:val="28"/>
      <w:szCs w:val="20"/>
      <w:u w:val="single"/>
    </w:rPr>
  </w:style>
  <w:style w:type="character" w:customStyle="1" w:styleId="gltab01danetd1kol1txt">
    <w:name w:val="gl_tab_0_1_dane_td_1_kol_1_txt"/>
    <w:basedOn w:val="Domylnaczcionkaakapitu"/>
    <w:rsid w:val="00EB3706"/>
  </w:style>
  <w:style w:type="paragraph" w:styleId="Tekstdymka">
    <w:name w:val="Balloon Text"/>
    <w:basedOn w:val="Normalny"/>
    <w:link w:val="TekstdymkaZnak"/>
    <w:semiHidden/>
    <w:rsid w:val="00EB3706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EB3706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Nagwek-bazowy">
    <w:name w:val="Nagłówek - bazowy"/>
    <w:basedOn w:val="Normalny"/>
    <w:next w:val="Tekstpodstawowy"/>
    <w:rsid w:val="00EB3706"/>
    <w:pPr>
      <w:keepNext/>
      <w:keepLines/>
      <w:suppressAutoHyphens/>
      <w:spacing w:after="0" w:line="220" w:lineRule="atLeast"/>
      <w:jc w:val="both"/>
    </w:pPr>
    <w:rPr>
      <w:rFonts w:ascii="Arial Black" w:eastAsia="Times New Roman" w:hAnsi="Arial Black" w:cs="Times New Roman"/>
      <w:spacing w:val="-10"/>
      <w:kern w:val="1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EB3706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pacing w:val="-5"/>
      <w:sz w:val="20"/>
      <w:szCs w:val="20"/>
      <w:lang w:eastAsia="ar-SA"/>
    </w:rPr>
  </w:style>
  <w:style w:type="paragraph" w:styleId="Tekstkomentarza">
    <w:name w:val="annotation text"/>
    <w:basedOn w:val="Normalny"/>
    <w:link w:val="TekstkomentarzaZnak"/>
    <w:rsid w:val="00EB370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rsid w:val="00EB370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EB3706"/>
    <w:pPr>
      <w:ind w:left="720"/>
      <w:contextualSpacing/>
    </w:pPr>
    <w:rPr>
      <w:rFonts w:ascii="Calibri" w:eastAsia="Calibri" w:hAnsi="Calibri" w:cs="Times New Roman"/>
    </w:rPr>
  </w:style>
  <w:style w:type="character" w:styleId="Odwoanieprzypisudolnego">
    <w:name w:val="footnote reference"/>
    <w:rsid w:val="00EB3706"/>
    <w:rPr>
      <w:vertAlign w:val="superscript"/>
    </w:rPr>
  </w:style>
  <w:style w:type="paragraph" w:styleId="Lista2">
    <w:name w:val="List 2"/>
    <w:basedOn w:val="Normalny"/>
    <w:rsid w:val="00EB3706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oznaczenie">
    <w:name w:val="oznaczenie"/>
    <w:basedOn w:val="Domylnaczcionkaakapitu"/>
    <w:rsid w:val="00EB3706"/>
  </w:style>
  <w:style w:type="paragraph" w:styleId="Zwykytekst">
    <w:name w:val="Plain Text"/>
    <w:basedOn w:val="Normalny"/>
    <w:link w:val="ZwykytekstZnak"/>
    <w:rsid w:val="00EB3706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EB3706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EB3706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EB3706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ormalnyWeb">
    <w:name w:val="Normal (Web)"/>
    <w:basedOn w:val="Normalny"/>
    <w:semiHidden/>
    <w:unhideWhenUsed/>
    <w:rsid w:val="00EB37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1111111">
    <w:name w:val="1111111"/>
    <w:basedOn w:val="Normalny"/>
    <w:link w:val="1111111Znak"/>
    <w:rsid w:val="00EB3706"/>
    <w:pPr>
      <w:spacing w:after="80" w:line="240" w:lineRule="auto"/>
      <w:ind w:left="794" w:hanging="39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Znak">
    <w:name w:val="1111111 Znak"/>
    <w:link w:val="1111111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1111111ust">
    <w:name w:val="11111111 ust"/>
    <w:basedOn w:val="Normalny"/>
    <w:link w:val="11111111ustZnak"/>
    <w:rsid w:val="00EB3706"/>
    <w:pPr>
      <w:spacing w:after="80" w:line="240" w:lineRule="auto"/>
      <w:ind w:left="431" w:hanging="25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1ustZnak">
    <w:name w:val="11111111 ust Znak"/>
    <w:link w:val="11111111ust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xtbold">
    <w:name w:val="text bold"/>
    <w:basedOn w:val="Domylnaczcionkaakapitu"/>
    <w:rsid w:val="00EB3706"/>
  </w:style>
  <w:style w:type="character" w:styleId="UyteHipercze">
    <w:name w:val="FollowedHyperlink"/>
    <w:rsid w:val="00EB3706"/>
    <w:rPr>
      <w:color w:val="800080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EB37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EB3706"/>
    <w:rPr>
      <w:vertAlign w:val="superscript"/>
    </w:rPr>
  </w:style>
  <w:style w:type="character" w:customStyle="1" w:styleId="link-ftp">
    <w:name w:val="link-ftp"/>
    <w:basedOn w:val="Domylnaczcionkaakapitu"/>
    <w:rsid w:val="00EB3706"/>
  </w:style>
  <w:style w:type="character" w:styleId="Pogrubienie">
    <w:name w:val="Strong"/>
    <w:qFormat/>
    <w:rsid w:val="00EB3706"/>
    <w:rPr>
      <w:b/>
      <w:bCs/>
    </w:rPr>
  </w:style>
  <w:style w:type="paragraph" w:customStyle="1" w:styleId="Zwykytekst1">
    <w:name w:val="Zwykły tekst1"/>
    <w:basedOn w:val="Normalny"/>
    <w:rsid w:val="00EB3706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paragraph" w:customStyle="1" w:styleId="Styl">
    <w:name w:val="Styl"/>
    <w:rsid w:val="00EB37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1Znak">
    <w:name w:val="Znak Znak1 Znak"/>
    <w:basedOn w:val="Normalny"/>
    <w:rsid w:val="00EB3706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Outline List 2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EB370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Nagwek2">
    <w:name w:val="heading 2"/>
    <w:basedOn w:val="Normalny"/>
    <w:link w:val="Nagwek2Znak"/>
    <w:qFormat/>
    <w:rsid w:val="00EB3706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EB3706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EB3706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EB3706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EB370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EB3706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EB3706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link w:val="Nagwek9Znak"/>
    <w:qFormat/>
    <w:rsid w:val="00EB3706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3706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EB3706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EB3706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EB3706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EB3706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EB3706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EB3706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EB3706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EB3706"/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EB3706"/>
  </w:style>
  <w:style w:type="numbering" w:customStyle="1" w:styleId="Bezlisty11">
    <w:name w:val="Bez listy11"/>
    <w:next w:val="Bezlisty"/>
    <w:uiPriority w:val="99"/>
    <w:semiHidden/>
    <w:unhideWhenUsed/>
    <w:rsid w:val="00EB3706"/>
  </w:style>
  <w:style w:type="numbering" w:customStyle="1" w:styleId="Styl2">
    <w:name w:val="Styl2"/>
    <w:rsid w:val="00EB3706"/>
    <w:pPr>
      <w:numPr>
        <w:numId w:val="1"/>
      </w:numPr>
    </w:pPr>
  </w:style>
  <w:style w:type="numbering" w:customStyle="1" w:styleId="Biecalista1">
    <w:name w:val="Bieżąca lista1"/>
    <w:rsid w:val="00EB3706"/>
    <w:pPr>
      <w:numPr>
        <w:numId w:val="2"/>
      </w:numPr>
    </w:pPr>
  </w:style>
  <w:style w:type="numbering" w:styleId="111111">
    <w:name w:val="Outline List 2"/>
    <w:aliases w:val="1.1"/>
    <w:basedOn w:val="Bezlisty"/>
    <w:rsid w:val="00EB3706"/>
    <w:pPr>
      <w:numPr>
        <w:numId w:val="3"/>
      </w:numPr>
    </w:pPr>
  </w:style>
  <w:style w:type="paragraph" w:styleId="Tekstpodstawowy">
    <w:name w:val="Body Text"/>
    <w:basedOn w:val="Normalny"/>
    <w:link w:val="TekstpodstawowyZnak"/>
    <w:rsid w:val="00EB3706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B3706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EB3706"/>
    <w:pPr>
      <w:snapToGrid w:val="0"/>
      <w:spacing w:after="0" w:line="360" w:lineRule="auto"/>
      <w:ind w:firstLine="567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EB3706"/>
    <w:pPr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EB3706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EB370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EB3706"/>
    <w:pPr>
      <w:tabs>
        <w:tab w:val="left" w:pos="1276"/>
        <w:tab w:val="left" w:pos="3240"/>
      </w:tabs>
      <w:spacing w:after="0" w:line="240" w:lineRule="auto"/>
      <w:ind w:left="1276" w:hanging="271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EB3706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EB370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">
    <w:name w:val="List"/>
    <w:basedOn w:val="Normalny"/>
    <w:rsid w:val="00EB3706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EB3706"/>
    <w:rPr>
      <w:color w:val="0000FF"/>
      <w:u w:val="single"/>
    </w:rPr>
  </w:style>
  <w:style w:type="paragraph" w:styleId="Tekstblokowy">
    <w:name w:val="Block Text"/>
    <w:basedOn w:val="Normalny"/>
    <w:rsid w:val="00EB3706"/>
    <w:pPr>
      <w:spacing w:before="120" w:after="120" w:line="240" w:lineRule="auto"/>
      <w:ind w:left="426" w:right="57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">
    <w:name w:val="pkt"/>
    <w:basedOn w:val="Normalny"/>
    <w:rsid w:val="00EB3706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1">
    <w:name w:val="1"/>
    <w:rsid w:val="00EB3706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napToGrid w:val="0"/>
      <w:sz w:val="19"/>
      <w:szCs w:val="20"/>
      <w:lang w:eastAsia="pl-PL"/>
    </w:rPr>
  </w:style>
  <w:style w:type="paragraph" w:styleId="Spistreci3">
    <w:name w:val="toc 3"/>
    <w:basedOn w:val="Normalny"/>
    <w:next w:val="Normalny"/>
    <w:autoRedefine/>
    <w:rsid w:val="00EB3706"/>
    <w:pPr>
      <w:spacing w:after="0" w:line="360" w:lineRule="auto"/>
      <w:ind w:right="-108"/>
      <w:jc w:val="both"/>
    </w:pPr>
    <w:rPr>
      <w:rFonts w:ascii="Times New Roman" w:eastAsia="Times New Roman" w:hAnsi="Times New Roman" w:cs="Times New Roman"/>
      <w:bCs/>
      <w:sz w:val="24"/>
      <w:szCs w:val="24"/>
    </w:rPr>
  </w:style>
  <w:style w:type="paragraph" w:customStyle="1" w:styleId="Nagwek20">
    <w:name w:val="Nag?—wek 2"/>
    <w:basedOn w:val="Normalny"/>
    <w:next w:val="Normalny"/>
    <w:rsid w:val="00EB3706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Tekstpodstawowy31">
    <w:name w:val="Tekst podstawowy 31"/>
    <w:basedOn w:val="Normalny"/>
    <w:rsid w:val="00EB3706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Listapunktowana">
    <w:name w:val="List Bullet"/>
    <w:basedOn w:val="Normalny"/>
    <w:autoRedefine/>
    <w:rsid w:val="00EB3706"/>
    <w:pPr>
      <w:spacing w:after="0" w:line="360" w:lineRule="auto"/>
      <w:ind w:right="23"/>
      <w:jc w:val="both"/>
    </w:pPr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paragraph" w:customStyle="1" w:styleId="Nagwek50">
    <w:name w:val="Nag?—wek 5"/>
    <w:basedOn w:val="Normalny"/>
    <w:next w:val="Normalny"/>
    <w:rsid w:val="00EB3706"/>
    <w:pPr>
      <w:keepNext/>
      <w:overflowPunct w:val="0"/>
      <w:autoSpaceDE w:val="0"/>
      <w:autoSpaceDN w:val="0"/>
      <w:adjustRightInd w:val="0"/>
      <w:spacing w:after="0" w:line="240" w:lineRule="auto"/>
      <w:ind w:lef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customStyle="1" w:styleId="Nagwek60">
    <w:name w:val="Nag?—wek 6"/>
    <w:basedOn w:val="Normalny"/>
    <w:next w:val="Normalny"/>
    <w:rsid w:val="00EB3706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szCs w:val="20"/>
      <w:lang w:val="en-US"/>
    </w:rPr>
  </w:style>
  <w:style w:type="paragraph" w:customStyle="1" w:styleId="CM136">
    <w:name w:val="CM136"/>
    <w:basedOn w:val="Normalny"/>
    <w:next w:val="Normalny"/>
    <w:rsid w:val="00EB3706"/>
    <w:pPr>
      <w:widowControl w:val="0"/>
      <w:autoSpaceDE w:val="0"/>
      <w:autoSpaceDN w:val="0"/>
      <w:adjustRightInd w:val="0"/>
      <w:spacing w:after="140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customStyle="1" w:styleId="CM141">
    <w:name w:val="CM141"/>
    <w:basedOn w:val="Normalny"/>
    <w:next w:val="Normalny"/>
    <w:rsid w:val="00EB3706"/>
    <w:pPr>
      <w:widowControl w:val="0"/>
      <w:autoSpaceDE w:val="0"/>
      <w:autoSpaceDN w:val="0"/>
      <w:adjustRightInd w:val="0"/>
      <w:spacing w:after="683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styleId="Listanumerowana">
    <w:name w:val="List Number"/>
    <w:basedOn w:val="Normalny"/>
    <w:rsid w:val="00EB3706"/>
    <w:pPr>
      <w:numPr>
        <w:numId w:val="4"/>
      </w:num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umerstrony">
    <w:name w:val="page number"/>
    <w:basedOn w:val="Domylnaczcionkaakapitu"/>
    <w:rsid w:val="00EB3706"/>
  </w:style>
  <w:style w:type="paragraph" w:styleId="Nagwek">
    <w:name w:val="header"/>
    <w:basedOn w:val="Normalny"/>
    <w:link w:val="NagwekZnak"/>
    <w:uiPriority w:val="99"/>
    <w:rsid w:val="00EB370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rsid w:val="00EB3706"/>
    <w:pPr>
      <w:spacing w:after="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1">
    <w:name w:val="toc 1"/>
    <w:basedOn w:val="Normalny"/>
    <w:next w:val="Normalny"/>
    <w:autoRedefine/>
    <w:rsid w:val="00EB3706"/>
    <w:pPr>
      <w:tabs>
        <w:tab w:val="left" w:pos="2268"/>
        <w:tab w:val="right" w:leader="dot" w:pos="9062"/>
      </w:tabs>
      <w:spacing w:after="0"/>
      <w:ind w:left="2268" w:hanging="2268"/>
    </w:pPr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customStyle="1" w:styleId="BodyText21">
    <w:name w:val="Body Text 21"/>
    <w:basedOn w:val="Normalny"/>
    <w:rsid w:val="00EB3706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rsid w:val="00EB37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40">
    <w:name w:val="Nag?—wek 4"/>
    <w:basedOn w:val="Normalny"/>
    <w:next w:val="Normalny"/>
    <w:rsid w:val="00EB3706"/>
    <w:pPr>
      <w:keepNext/>
      <w:overflowPunct w:val="0"/>
      <w:autoSpaceDE w:val="0"/>
      <w:autoSpaceDN w:val="0"/>
      <w:adjustRightInd w:val="0"/>
      <w:spacing w:after="0" w:line="240" w:lineRule="auto"/>
      <w:ind w:left="-37" w:righ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styleId="Tekstprzypisudolnego">
    <w:name w:val="footnote text"/>
    <w:basedOn w:val="Normalny"/>
    <w:link w:val="TekstprzypisudolnegoZnak"/>
    <w:semiHidden/>
    <w:rsid w:val="00EB37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rsid w:val="00EB3706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EB3706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"/>
    <w:qFormat/>
    <w:rsid w:val="00EB3706"/>
    <w:pPr>
      <w:spacing w:after="0" w:line="240" w:lineRule="auto"/>
      <w:jc w:val="center"/>
    </w:pPr>
    <w:rPr>
      <w:rFonts w:ascii="Arial" w:eastAsia="Times New Roman" w:hAnsi="Arial" w:cs="Times New Roman"/>
      <w:b/>
      <w:szCs w:val="24"/>
    </w:rPr>
  </w:style>
  <w:style w:type="character" w:customStyle="1" w:styleId="TytuZnak">
    <w:name w:val="Tytuł Znak"/>
    <w:basedOn w:val="Domylnaczcionkaakapitu"/>
    <w:link w:val="Tytu"/>
    <w:rsid w:val="00EB3706"/>
    <w:rPr>
      <w:rFonts w:ascii="Arial" w:eastAsia="Times New Roman" w:hAnsi="Arial" w:cs="Times New Roman"/>
      <w:b/>
      <w:szCs w:val="24"/>
    </w:rPr>
  </w:style>
  <w:style w:type="paragraph" w:customStyle="1" w:styleId="Paragraf">
    <w:name w:val="Paragraf"/>
    <w:basedOn w:val="Normalny"/>
    <w:rsid w:val="00EB3706"/>
    <w:pPr>
      <w:spacing w:before="480" w:after="240" w:line="240" w:lineRule="auto"/>
      <w:jc w:val="both"/>
    </w:pPr>
    <w:rPr>
      <w:rFonts w:ascii="Times New Roman" w:eastAsia="Times New Roman" w:hAnsi="Times New Roman" w:cs="Times New Roman"/>
      <w:b/>
      <w:spacing w:val="30"/>
      <w:sz w:val="28"/>
      <w:szCs w:val="20"/>
      <w:u w:val="single"/>
    </w:rPr>
  </w:style>
  <w:style w:type="character" w:customStyle="1" w:styleId="gltab01danetd1kol1txt">
    <w:name w:val="gl_tab_0_1_dane_td_1_kol_1_txt"/>
    <w:basedOn w:val="Domylnaczcionkaakapitu"/>
    <w:rsid w:val="00EB3706"/>
  </w:style>
  <w:style w:type="paragraph" w:styleId="Tekstdymka">
    <w:name w:val="Balloon Text"/>
    <w:basedOn w:val="Normalny"/>
    <w:link w:val="TekstdymkaZnak"/>
    <w:semiHidden/>
    <w:rsid w:val="00EB3706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EB3706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Nagwek-bazowy">
    <w:name w:val="Nagłówek - bazowy"/>
    <w:basedOn w:val="Normalny"/>
    <w:next w:val="Tekstpodstawowy"/>
    <w:rsid w:val="00EB3706"/>
    <w:pPr>
      <w:keepNext/>
      <w:keepLines/>
      <w:suppressAutoHyphens/>
      <w:spacing w:after="0" w:line="220" w:lineRule="atLeast"/>
      <w:jc w:val="both"/>
    </w:pPr>
    <w:rPr>
      <w:rFonts w:ascii="Arial Black" w:eastAsia="Times New Roman" w:hAnsi="Arial Black" w:cs="Times New Roman"/>
      <w:spacing w:val="-10"/>
      <w:kern w:val="1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EB3706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pacing w:val="-5"/>
      <w:sz w:val="20"/>
      <w:szCs w:val="20"/>
      <w:lang w:eastAsia="ar-SA"/>
    </w:rPr>
  </w:style>
  <w:style w:type="paragraph" w:styleId="Tekstkomentarza">
    <w:name w:val="annotation text"/>
    <w:basedOn w:val="Normalny"/>
    <w:link w:val="TekstkomentarzaZnak"/>
    <w:rsid w:val="00EB370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rsid w:val="00EB370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EB3706"/>
    <w:pPr>
      <w:ind w:left="720"/>
      <w:contextualSpacing/>
    </w:pPr>
    <w:rPr>
      <w:rFonts w:ascii="Calibri" w:eastAsia="Calibri" w:hAnsi="Calibri" w:cs="Times New Roman"/>
    </w:rPr>
  </w:style>
  <w:style w:type="character" w:styleId="Odwoanieprzypisudolnego">
    <w:name w:val="footnote reference"/>
    <w:rsid w:val="00EB3706"/>
    <w:rPr>
      <w:vertAlign w:val="superscript"/>
    </w:rPr>
  </w:style>
  <w:style w:type="paragraph" w:styleId="Lista2">
    <w:name w:val="List 2"/>
    <w:basedOn w:val="Normalny"/>
    <w:rsid w:val="00EB3706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oznaczenie">
    <w:name w:val="oznaczenie"/>
    <w:basedOn w:val="Domylnaczcionkaakapitu"/>
    <w:rsid w:val="00EB3706"/>
  </w:style>
  <w:style w:type="paragraph" w:styleId="Zwykytekst">
    <w:name w:val="Plain Text"/>
    <w:basedOn w:val="Normalny"/>
    <w:link w:val="ZwykytekstZnak"/>
    <w:rsid w:val="00EB3706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EB3706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EB3706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EB3706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ormalnyWeb">
    <w:name w:val="Normal (Web)"/>
    <w:basedOn w:val="Normalny"/>
    <w:semiHidden/>
    <w:unhideWhenUsed/>
    <w:rsid w:val="00EB37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1111111">
    <w:name w:val="1111111"/>
    <w:basedOn w:val="Normalny"/>
    <w:link w:val="1111111Znak"/>
    <w:rsid w:val="00EB3706"/>
    <w:pPr>
      <w:spacing w:after="80" w:line="240" w:lineRule="auto"/>
      <w:ind w:left="794" w:hanging="39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Znak">
    <w:name w:val="1111111 Znak"/>
    <w:link w:val="1111111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1111111ust">
    <w:name w:val="11111111 ust"/>
    <w:basedOn w:val="Normalny"/>
    <w:link w:val="11111111ustZnak"/>
    <w:rsid w:val="00EB3706"/>
    <w:pPr>
      <w:spacing w:after="80" w:line="240" w:lineRule="auto"/>
      <w:ind w:left="431" w:hanging="25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1ustZnak">
    <w:name w:val="11111111 ust Znak"/>
    <w:link w:val="11111111ust"/>
    <w:rsid w:val="00EB3706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xtbold">
    <w:name w:val="text bold"/>
    <w:basedOn w:val="Domylnaczcionkaakapitu"/>
    <w:rsid w:val="00EB3706"/>
  </w:style>
  <w:style w:type="character" w:styleId="UyteHipercze">
    <w:name w:val="FollowedHyperlink"/>
    <w:rsid w:val="00EB3706"/>
    <w:rPr>
      <w:color w:val="800080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EB37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B370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EB3706"/>
    <w:rPr>
      <w:vertAlign w:val="superscript"/>
    </w:rPr>
  </w:style>
  <w:style w:type="character" w:customStyle="1" w:styleId="link-ftp">
    <w:name w:val="link-ftp"/>
    <w:basedOn w:val="Domylnaczcionkaakapitu"/>
    <w:rsid w:val="00EB3706"/>
  </w:style>
  <w:style w:type="character" w:styleId="Pogrubienie">
    <w:name w:val="Strong"/>
    <w:qFormat/>
    <w:rsid w:val="00EB3706"/>
    <w:rPr>
      <w:b/>
      <w:bCs/>
    </w:rPr>
  </w:style>
  <w:style w:type="paragraph" w:customStyle="1" w:styleId="Zwykytekst1">
    <w:name w:val="Zwykły tekst1"/>
    <w:basedOn w:val="Normalny"/>
    <w:rsid w:val="00EB3706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paragraph" w:customStyle="1" w:styleId="Styl">
    <w:name w:val="Styl"/>
    <w:rsid w:val="00EB37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1Znak">
    <w:name w:val="Znak Znak1 Znak"/>
    <w:basedOn w:val="Normalny"/>
    <w:rsid w:val="00EB3706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6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godziesze-wi@zgwrp.org.pl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5FDD3-5019-4837-B2FA-97F7BED81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29</Pages>
  <Words>9421</Words>
  <Characters>56529</Characters>
  <Application>Microsoft Office Word</Application>
  <DocSecurity>0</DocSecurity>
  <Lines>471</Lines>
  <Paragraphs>131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36</cp:revision>
  <cp:lastPrinted>2015-04-14T07:11:00Z</cp:lastPrinted>
  <dcterms:created xsi:type="dcterms:W3CDTF">2015-04-13T11:54:00Z</dcterms:created>
  <dcterms:modified xsi:type="dcterms:W3CDTF">2015-04-14T08:15:00Z</dcterms:modified>
</cp:coreProperties>
</file>