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-Siatka"/>
        <w:tblW w:w="10461" w:type="dxa"/>
        <w:tblInd w:w="-699" w:type="dxa"/>
        <w:tblLayout w:type="fixed"/>
        <w:tblLook w:val="04A0" w:firstRow="1" w:lastRow="0" w:firstColumn="1" w:lastColumn="0" w:noHBand="0" w:noVBand="1"/>
      </w:tblPr>
      <w:tblGrid>
        <w:gridCol w:w="1843"/>
        <w:gridCol w:w="1985"/>
        <w:gridCol w:w="1356"/>
        <w:gridCol w:w="628"/>
        <w:gridCol w:w="2126"/>
        <w:gridCol w:w="2523"/>
      </w:tblGrid>
      <w:tr w:rsidR="002978FA" w:rsidRPr="000C1DC8" w14:paraId="7FF308C8" w14:textId="6F5CA7CE" w:rsidTr="002240BF">
        <w:trPr>
          <w:trHeight w:val="1416"/>
        </w:trPr>
        <w:tc>
          <w:tcPr>
            <w:tcW w:w="1843" w:type="dxa"/>
          </w:tcPr>
          <w:p w14:paraId="404E58C9" w14:textId="035B7BBC" w:rsidR="002978FA" w:rsidRPr="000C1DC8" w:rsidRDefault="002978FA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 </w:t>
            </w:r>
            <w:r w:rsidRPr="000C1DC8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 w:rsidRPr="000C1DC8">
              <w:rPr>
                <w:rFonts w:ascii="Times New Roman" w:hAnsi="Times New Roman"/>
                <w:noProof/>
                <w:sz w:val="24"/>
                <w:szCs w:val="24"/>
              </w:rPr>
              <w:t xml:space="preserve">  </w:t>
            </w:r>
            <w:r w:rsidRPr="000C1DC8"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pl-PL"/>
              </w:rPr>
              <w:drawing>
                <wp:inline distT="0" distB="0" distL="0" distR="0" wp14:anchorId="0606BE9F" wp14:editId="5DAFA1BA">
                  <wp:extent cx="706315" cy="990600"/>
                  <wp:effectExtent l="0" t="0" r="0" b="0"/>
                  <wp:docPr id="8" name="Obraz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2936" cy="99988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618" w:type="dxa"/>
            <w:gridSpan w:val="5"/>
            <w:vAlign w:val="center"/>
          </w:tcPr>
          <w:p w14:paraId="18B0F847" w14:textId="4075FF35" w:rsidR="002978FA" w:rsidRPr="002B6ED3" w:rsidRDefault="002978FA" w:rsidP="004E68AB">
            <w:pPr>
              <w:ind w:right="-542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Tytuł zadania:</w:t>
            </w:r>
          </w:p>
          <w:p w14:paraId="58318CCA" w14:textId="17A5893E" w:rsidR="002978FA" w:rsidRPr="000C1DC8" w:rsidRDefault="002978FA" w:rsidP="001C0A63">
            <w:pPr>
              <w:pStyle w:val="Akapitzlist"/>
              <w:suppressAutoHyphens w:val="0"/>
              <w:autoSpaceDN/>
              <w:spacing w:after="160" w:line="259" w:lineRule="auto"/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00336118">
              <w:rPr>
                <w:rFonts w:ascii="Times New Roman" w:hAnsi="Times New Roman"/>
                <w:b/>
                <w:bCs/>
                <w:i/>
                <w:iCs/>
                <w:color w:val="002060"/>
              </w:rPr>
              <w:t>„</w:t>
            </w:r>
            <w:r w:rsidR="001C0A63">
              <w:rPr>
                <w:rFonts w:ascii="Times New Roman" w:hAnsi="Times New Roman"/>
                <w:b/>
                <w:bCs/>
                <w:i/>
                <w:iCs/>
                <w:color w:val="002060"/>
              </w:rPr>
              <w:t>PRZEBUDOWA DROGI GMINNEJ NR 675901P W MIEJSCOWOŚCI ZADOWICE OD SKRZYŻOWANIA Z DROGĄ POWIATOWĄ NR 5312</w:t>
            </w:r>
            <w:r w:rsidR="002240BF">
              <w:rPr>
                <w:rFonts w:ascii="Times New Roman" w:hAnsi="Times New Roman"/>
                <w:b/>
                <w:bCs/>
                <w:i/>
                <w:iCs/>
                <w:color w:val="002060"/>
              </w:rPr>
              <w:br/>
            </w:r>
            <w:r w:rsidR="001C0A63">
              <w:rPr>
                <w:rFonts w:ascii="Times New Roman" w:hAnsi="Times New Roman"/>
                <w:b/>
                <w:bCs/>
                <w:i/>
                <w:iCs/>
                <w:color w:val="002060"/>
              </w:rPr>
              <w:t xml:space="preserve"> – POPRAWA BEZPIECZEŃSTWA</w:t>
            </w:r>
            <w:r w:rsidRPr="00336118">
              <w:rPr>
                <w:rFonts w:ascii="Times New Roman" w:hAnsi="Times New Roman"/>
                <w:b/>
                <w:bCs/>
                <w:i/>
                <w:iCs/>
                <w:color w:val="002060"/>
              </w:rPr>
              <w:t>”</w:t>
            </w:r>
          </w:p>
        </w:tc>
      </w:tr>
      <w:tr w:rsidR="002240BF" w:rsidRPr="000C1DC8" w14:paraId="2F24030B" w14:textId="18D3B934" w:rsidTr="002240BF">
        <w:tc>
          <w:tcPr>
            <w:tcW w:w="1843" w:type="dxa"/>
            <w:vMerge w:val="restart"/>
          </w:tcPr>
          <w:p w14:paraId="29A4D3F9" w14:textId="77777777" w:rsidR="002240BF" w:rsidRPr="002B6ED3" w:rsidRDefault="002240BF" w:rsidP="000C1DC8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Koszty:</w:t>
            </w:r>
          </w:p>
        </w:tc>
        <w:tc>
          <w:tcPr>
            <w:tcW w:w="1985" w:type="dxa"/>
          </w:tcPr>
          <w:p w14:paraId="3364BFEA" w14:textId="5556B9A0" w:rsidR="002240BF" w:rsidRPr="00296765" w:rsidRDefault="002240BF" w:rsidP="000C1DC8">
            <w:pPr>
              <w:rPr>
                <w:rFonts w:ascii="Times New Roman" w:hAnsi="Times New Roman"/>
                <w:b/>
                <w:bCs/>
              </w:rPr>
            </w:pPr>
            <w:r w:rsidRPr="00296765">
              <w:rPr>
                <w:rFonts w:ascii="Times New Roman" w:hAnsi="Times New Roman"/>
                <w:b/>
                <w:bCs/>
              </w:rPr>
              <w:t>Całkowity koszt :</w:t>
            </w:r>
          </w:p>
        </w:tc>
        <w:tc>
          <w:tcPr>
            <w:tcW w:w="1984" w:type="dxa"/>
            <w:gridSpan w:val="2"/>
          </w:tcPr>
          <w:p w14:paraId="3B234049" w14:textId="3B8F2DF2" w:rsidR="002240BF" w:rsidRPr="00296765" w:rsidRDefault="002240BF" w:rsidP="000C1DC8">
            <w:pPr>
              <w:rPr>
                <w:rFonts w:ascii="Times New Roman" w:hAnsi="Times New Roman"/>
                <w:b/>
                <w:bCs/>
              </w:rPr>
            </w:pPr>
            <w:r w:rsidRPr="00296765">
              <w:rPr>
                <w:rFonts w:ascii="Times New Roman" w:hAnsi="Times New Roman"/>
                <w:b/>
                <w:bCs/>
                <w:color w:val="414141"/>
              </w:rPr>
              <w:t>Kwota z budżetu gminy:</w:t>
            </w:r>
          </w:p>
        </w:tc>
        <w:tc>
          <w:tcPr>
            <w:tcW w:w="2126" w:type="dxa"/>
          </w:tcPr>
          <w:p w14:paraId="6C5515A2" w14:textId="2E92E574" w:rsidR="002240BF" w:rsidRPr="00296765" w:rsidRDefault="002240BF" w:rsidP="000C1DC8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  <w:color w:val="414141"/>
              </w:rPr>
              <w:t>Rządowy Fundusz Rozwoju Dróg</w:t>
            </w:r>
            <w:r w:rsidRPr="00296765">
              <w:rPr>
                <w:rFonts w:ascii="Times New Roman" w:hAnsi="Times New Roman"/>
                <w:b/>
                <w:bCs/>
                <w:color w:val="414141"/>
              </w:rPr>
              <w:t>:</w:t>
            </w:r>
          </w:p>
        </w:tc>
        <w:tc>
          <w:tcPr>
            <w:tcW w:w="2523" w:type="dxa"/>
          </w:tcPr>
          <w:p w14:paraId="0D74BCA9" w14:textId="316316B9" w:rsidR="002240BF" w:rsidRPr="00296765" w:rsidRDefault="002240BF" w:rsidP="000C1DC8">
            <w:pPr>
              <w:rPr>
                <w:rFonts w:ascii="Times New Roman" w:hAnsi="Times New Roman"/>
                <w:b/>
                <w:bCs/>
                <w:color w:val="414141"/>
              </w:rPr>
            </w:pPr>
            <w:r>
              <w:rPr>
                <w:rFonts w:ascii="Times New Roman" w:hAnsi="Times New Roman"/>
                <w:b/>
                <w:bCs/>
                <w:color w:val="414141"/>
              </w:rPr>
              <w:t>Dofinansowanie RFRD</w:t>
            </w:r>
            <w:r w:rsidRPr="00296765">
              <w:rPr>
                <w:rFonts w:ascii="Times New Roman" w:hAnsi="Times New Roman"/>
                <w:b/>
                <w:bCs/>
                <w:color w:val="414141"/>
              </w:rPr>
              <w:t xml:space="preserve"> -Covid:</w:t>
            </w:r>
          </w:p>
        </w:tc>
      </w:tr>
      <w:tr w:rsidR="002240BF" w:rsidRPr="000C1DC8" w14:paraId="344923FF" w14:textId="221F121F" w:rsidTr="002240BF">
        <w:tc>
          <w:tcPr>
            <w:tcW w:w="1843" w:type="dxa"/>
            <w:vMerge/>
          </w:tcPr>
          <w:p w14:paraId="13959424" w14:textId="77777777" w:rsidR="002240BF" w:rsidRPr="000C1DC8" w:rsidRDefault="002240BF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985" w:type="dxa"/>
          </w:tcPr>
          <w:p w14:paraId="6C60E611" w14:textId="21CC4A44" w:rsidR="002240BF" w:rsidRPr="000C1DC8" w:rsidRDefault="002240BF" w:rsidP="00D35129">
            <w:pPr>
              <w:jc w:val="center"/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  <w:t>5 251 577,40 zł</w:t>
            </w:r>
          </w:p>
        </w:tc>
        <w:tc>
          <w:tcPr>
            <w:tcW w:w="1984" w:type="dxa"/>
            <w:gridSpan w:val="2"/>
          </w:tcPr>
          <w:p w14:paraId="5C6714D5" w14:textId="33112DAF" w:rsidR="002240BF" w:rsidRPr="000C1DC8" w:rsidRDefault="002240BF" w:rsidP="00D35129">
            <w:pPr>
              <w:jc w:val="center"/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382 277, 37 zł</w:t>
            </w:r>
          </w:p>
        </w:tc>
        <w:tc>
          <w:tcPr>
            <w:tcW w:w="2126" w:type="dxa"/>
          </w:tcPr>
          <w:p w14:paraId="7665C0C2" w14:textId="473A99C5" w:rsidR="002240BF" w:rsidRPr="000C1DC8" w:rsidRDefault="002240BF" w:rsidP="00D35129">
            <w:pPr>
              <w:jc w:val="center"/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</w:rPr>
              <w:t>3 420 107,18 zł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23" w:type="dxa"/>
          </w:tcPr>
          <w:p w14:paraId="1D070595" w14:textId="2E29FE86" w:rsidR="002240BF" w:rsidRDefault="002240BF" w:rsidP="00D35129">
            <w:pPr>
              <w:jc w:val="center"/>
              <w:rPr>
                <w:rFonts w:ascii="Times New Roman" w:hAnsi="Times New Roman"/>
                <w:b/>
                <w:bCs/>
                <w:color w:val="002060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1 449 192,85 zł</w:t>
            </w:r>
          </w:p>
        </w:tc>
      </w:tr>
      <w:tr w:rsidR="00D35129" w:rsidRPr="000C1DC8" w14:paraId="2C24E2F0" w14:textId="5F8B736D" w:rsidTr="002240BF">
        <w:trPr>
          <w:trHeight w:val="4731"/>
        </w:trPr>
        <w:tc>
          <w:tcPr>
            <w:tcW w:w="1843" w:type="dxa"/>
          </w:tcPr>
          <w:p w14:paraId="74F6C261" w14:textId="77777777" w:rsidR="00D35129" w:rsidRPr="002B6ED3" w:rsidRDefault="00D35129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Opis:</w:t>
            </w:r>
          </w:p>
          <w:p w14:paraId="398BEDC9" w14:textId="77777777" w:rsidR="00D35129" w:rsidRPr="000C1DC8" w:rsidRDefault="00D35129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8618" w:type="dxa"/>
            <w:gridSpan w:val="5"/>
          </w:tcPr>
          <w:p w14:paraId="0AC5AC20" w14:textId="77777777" w:rsidR="00D35129" w:rsidRPr="00771AB2" w:rsidRDefault="00D35129" w:rsidP="00D35129">
            <w:pPr>
              <w:rPr>
                <w:rFonts w:ascii="Times New Roman" w:hAnsi="Times New Roman"/>
                <w:sz w:val="20"/>
                <w:szCs w:val="20"/>
              </w:rPr>
            </w:pPr>
            <w:r w:rsidRPr="00771AB2">
              <w:rPr>
                <w:rFonts w:ascii="Times New Roman" w:hAnsi="Times New Roman"/>
                <w:sz w:val="20"/>
                <w:szCs w:val="20"/>
              </w:rPr>
              <w:t>W ramach robót wykonano:</w:t>
            </w:r>
          </w:p>
          <w:p w14:paraId="509DBD6B" w14:textId="77777777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przebudowę drogi gminnej na długości 1913 </w:t>
            </w:r>
            <w:proofErr w:type="spellStart"/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mb</w:t>
            </w:r>
            <w:proofErr w:type="spellEnd"/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 dla założonego obciążenia ruchem KR-1, nową nawierzchnię asfaltową, poszerzenie jezdni do szerokości 5,50 m, mini rondo, </w:t>
            </w:r>
          </w:p>
          <w:p w14:paraId="4E7893BA" w14:textId="77777777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ścieżkę rowerową z masy mineralno – asfaltowej o szerokości 2,0 m po stronie lewej na długości 1427 m., ciąg pieszo-rowerowy z kostki brukowej na długości 470 m., chodnik z kostki brukowej o długości 321 m.,</w:t>
            </w:r>
          </w:p>
          <w:p w14:paraId="02C828F5" w14:textId="77777777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wysepkę azylową długości 15,0 m i szerokości 2,0 m rozdzielającą jezdnię na dwa oddzielne pasy ruchu w drodze gminnej. W drodze powiatowej wykonano wysepki: kierunkową i azylową.</w:t>
            </w:r>
          </w:p>
          <w:p w14:paraId="1B95ABDB" w14:textId="38F375A6" w:rsidR="00D35129" w:rsidRPr="00771AB2" w:rsidRDefault="00D35129" w:rsidP="00771AB2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odwodnienie drogi polegające na zarurowaniu rowu lewostronnego – rurociąg ø 400 mm wraz </w:t>
            </w:r>
            <w:r w:rsid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br/>
            </w: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z wpustami deszczowymi, w km od 0+321 do km 1+032, wymianę istniejącego rurociągu </w:t>
            </w:r>
            <w:r w:rsid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br/>
            </w: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o średnicy 400 mm w pasie drogi gminnej oznaczonej nr działek 197 i 328 w m. Zadowice wraz z wykonaniem 6 szt. studni rewizyjnych, pozostałe rowy przydrożne zostały odmulone,</w:t>
            </w:r>
          </w:p>
          <w:p w14:paraId="57EEB3C5" w14:textId="77777777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 kanał technologiczny o dł. 551 m.,</w:t>
            </w:r>
          </w:p>
          <w:p w14:paraId="7B7363C8" w14:textId="015FC8CB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usunięcie 38 drzew na terenie Zadowic i Woli Droszewskiej oraz nasadzenia</w:t>
            </w:r>
            <w:r w:rsidR="006E621B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 nowych drzew</w:t>
            </w:r>
            <w:r w:rsidR="006E621B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br/>
            </w: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 xml:space="preserve"> w ilości 38 szt.</w:t>
            </w:r>
          </w:p>
          <w:p w14:paraId="14C7D9FC" w14:textId="77777777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zjazdy na posesje z kostki brukowej i zjazdy na pola z kamienia łamanego – zgodnie z projektem przebudowy drogi,</w:t>
            </w:r>
          </w:p>
          <w:p w14:paraId="5202426E" w14:textId="77777777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przejścia dla pieszych w 5 lokalizacjach,</w:t>
            </w:r>
          </w:p>
          <w:p w14:paraId="482E1D3F" w14:textId="6EAC942D" w:rsidR="00D35129" w:rsidRPr="00771AB2" w:rsidRDefault="00D35129" w:rsidP="00D35129">
            <w:pPr>
              <w:pStyle w:val="Akapitzlist"/>
              <w:numPr>
                <w:ilvl w:val="0"/>
                <w:numId w:val="1"/>
              </w:numPr>
              <w:suppressAutoHyphens w:val="0"/>
              <w:autoSpaceDN/>
              <w:spacing w:after="160" w:line="360" w:lineRule="auto"/>
              <w:jc w:val="both"/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</w:pPr>
            <w:r w:rsidRPr="00771AB2">
              <w:rPr>
                <w:rFonts w:ascii="Times New Roman" w:eastAsia="Times New Roman" w:hAnsi="Times New Roman"/>
                <w:bCs/>
                <w:sz w:val="20"/>
                <w:szCs w:val="20"/>
                <w:lang w:eastAsia="pl-PL"/>
              </w:rPr>
              <w:t>oznakowanie pionowe i poziome (radarowy pomiar prędkości w km 1+380).</w:t>
            </w:r>
          </w:p>
        </w:tc>
      </w:tr>
      <w:tr w:rsidR="00D35129" w:rsidRPr="000C1DC8" w14:paraId="3AE487E5" w14:textId="66743178" w:rsidTr="002240BF">
        <w:trPr>
          <w:trHeight w:val="659"/>
        </w:trPr>
        <w:tc>
          <w:tcPr>
            <w:tcW w:w="1843" w:type="dxa"/>
          </w:tcPr>
          <w:p w14:paraId="2569B28E" w14:textId="77777777" w:rsidR="00D35129" w:rsidRPr="000C1DC8" w:rsidRDefault="00D35129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Termin prac:</w:t>
            </w:r>
          </w:p>
        </w:tc>
        <w:tc>
          <w:tcPr>
            <w:tcW w:w="8618" w:type="dxa"/>
            <w:gridSpan w:val="5"/>
            <w:vAlign w:val="center"/>
          </w:tcPr>
          <w:p w14:paraId="62F3B7F1" w14:textId="062E8E25" w:rsidR="00D35129" w:rsidRPr="001C0A63" w:rsidRDefault="00D35129" w:rsidP="00D35129">
            <w:pPr>
              <w:pStyle w:val="Akapitzlist"/>
              <w:suppressAutoHyphens w:val="0"/>
              <w:autoSpaceDN/>
              <w:spacing w:after="160" w:line="36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</w:pPr>
            <w:r w:rsidRPr="001C0A63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pl-PL"/>
              </w:rPr>
              <w:t>11.04.2022r.- 03.08.2022r.</w:t>
            </w:r>
          </w:p>
        </w:tc>
      </w:tr>
      <w:tr w:rsidR="00D35129" w:rsidRPr="000C1DC8" w14:paraId="20FB81C0" w14:textId="76213D46" w:rsidTr="002240BF">
        <w:trPr>
          <w:trHeight w:val="137"/>
        </w:trPr>
        <w:tc>
          <w:tcPr>
            <w:tcW w:w="1843" w:type="dxa"/>
          </w:tcPr>
          <w:p w14:paraId="6C3E32E2" w14:textId="77777777" w:rsidR="00D35129" w:rsidRDefault="00D35129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Wykonawca:</w:t>
            </w:r>
          </w:p>
        </w:tc>
        <w:tc>
          <w:tcPr>
            <w:tcW w:w="8618" w:type="dxa"/>
            <w:gridSpan w:val="5"/>
            <w:vAlign w:val="center"/>
          </w:tcPr>
          <w:p w14:paraId="1ECA5717" w14:textId="77777777" w:rsidR="00D35129" w:rsidRDefault="00D35129" w:rsidP="00D35129">
            <w:pPr>
              <w:pStyle w:val="Akapitzlist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Przedsiębiorstwo Budownictwa Drogowego S.A. w Kaliszu</w:t>
            </w:r>
          </w:p>
          <w:p w14:paraId="2932E803" w14:textId="69EF5CDC" w:rsidR="00A26AFB" w:rsidRPr="001C0A63" w:rsidRDefault="00A26AFB" w:rsidP="00D35129">
            <w:pPr>
              <w:pStyle w:val="Akapitzlist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35129" w:rsidRPr="000C1DC8" w14:paraId="388934C4" w14:textId="6A03A424" w:rsidTr="002240BF">
        <w:tc>
          <w:tcPr>
            <w:tcW w:w="5184" w:type="dxa"/>
            <w:gridSpan w:val="3"/>
          </w:tcPr>
          <w:p w14:paraId="1E22DDFE" w14:textId="4350010D" w:rsidR="00D35129" w:rsidRPr="002B6ED3" w:rsidRDefault="00D35129" w:rsidP="00D35129">
            <w:pPr>
              <w:rPr>
                <w:rFonts w:ascii="Times New Roman" w:hAnsi="Times New Roman"/>
                <w:b/>
                <w:bCs/>
                <w:noProof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>Zdjęcia drogi:</w:t>
            </w:r>
            <w:r w:rsidR="00D6586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</w:p>
          <w:p w14:paraId="1DFDA59F" w14:textId="4F68BF61" w:rsidR="00D6586D" w:rsidRDefault="00D6586D" w:rsidP="00D35129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E921E44" wp14:editId="1BF96838">
                  <wp:extent cx="1402948" cy="1872292"/>
                  <wp:effectExtent l="0" t="0" r="6985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4001" cy="18870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5361CBB" wp14:editId="1BC34E30">
                  <wp:extent cx="1406106" cy="1874808"/>
                  <wp:effectExtent l="0" t="0" r="3810" b="0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9989" cy="19066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082DDFC" w14:textId="77777777" w:rsidR="00E86A32" w:rsidRDefault="00E86A32" w:rsidP="00D35129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</w:p>
          <w:p w14:paraId="3AAB13B8" w14:textId="0499EE51" w:rsidR="00D35129" w:rsidRPr="000C1DC8" w:rsidRDefault="00D6586D" w:rsidP="00D35129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3151917" wp14:editId="67D66849">
                  <wp:extent cx="1379220" cy="1838959"/>
                  <wp:effectExtent l="0" t="0" r="0" b="952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1720" cy="1868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B7040E6" wp14:editId="3483E75F">
                  <wp:extent cx="1397480" cy="1863306"/>
                  <wp:effectExtent l="0" t="0" r="0" b="381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735" cy="18716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204765" w14:textId="4F4C839E" w:rsidR="00D35129" w:rsidRPr="000C1DC8" w:rsidRDefault="00D6586D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noProof/>
                <w:sz w:val="24"/>
                <w:szCs w:val="24"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B1AA2CC" wp14:editId="5741DD2A">
                      <wp:simplePos x="0" y="0"/>
                      <wp:positionH relativeFrom="column">
                        <wp:posOffset>-125047</wp:posOffset>
                      </wp:positionH>
                      <wp:positionV relativeFrom="paragraph">
                        <wp:posOffset>314110</wp:posOffset>
                      </wp:positionV>
                      <wp:extent cx="6685340" cy="0"/>
                      <wp:effectExtent l="0" t="19050" r="20320" b="19050"/>
                      <wp:wrapNone/>
                      <wp:docPr id="2" name="Łącznik prosty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685340" cy="0"/>
                              </a:xfrm>
                              <a:prstGeom prst="line">
                                <a:avLst/>
                              </a:prstGeom>
                              <a:ln w="38100">
                                <a:solidFill>
                                  <a:srgbClr val="FFFF00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line w14:anchorId="5804DDA9" id="Łącznik prosty 2" o:spid="_x0000_s1026" style="position:absolute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9.85pt,24.75pt" to="516.55pt,2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4oDvgEAAN8DAAAOAAAAZHJzL2Uyb0RvYy54bWysU9uO0zAQfUfiHyy/0yS7UFVR033YVXlB&#10;sOLyAa4zbiz5Jo9p2r9n7KTpChASiDw4tmfOmTMnk+3D2Rp2gojau443q5ozcNL32h07/u3r/s2G&#10;M0zC9cJ4Bx2/APKH3etX2zG0cOcHb3qIjEgctmPo+JBSaKsK5QBW4MoHcBRUPlqR6BiPVR/FSOzW&#10;VHd1va5GH/sQvQREun2agnxX+JUCmT4phZCY6ThpS2WNZT3ktdptRXuMIgxazjLEP6iwQjsqulA9&#10;iSTY96h/obJaRo9epZX0tvJKaQmlB+qmqX/q5ssgApReyBwMi034/2jlx9Oje45kwxiwxfAccxdn&#10;FW1+kz52LmZdFrPgnJiky/V68+7+LXkqr7HqBgwR03vwluVNx412uQ/RitMHTFSMUq8p+do4Nnb8&#10;ftPUdUlDb3S/18bkIMbj4dFEdhL0Dff0UNJE8SKNCI0j3lsXZZcuBqYCn0Ex3ZPuZqqQBwwWWiEl&#10;uNTMvMZRdoYpkrAAZ2l/As75GQpl+P4GvCBKZe/SArba+fg72el8laym/KsDU9/ZgoPvL+X7Fmto&#10;ior588TnMX15LvDbf7n7AQAA//8DAFBLAwQUAAYACAAAACEAaPawbt0AAAAKAQAADwAAAGRycy9k&#10;b3ducmV2LnhtbEyPwU7DMAyG70i8Q2QkbltaNhgtTSeEtBscWnbY0WtMW5E4VZN15e3JxIEdbX/6&#10;/f3FdrZGTDT63rGCdJmAIG6c7rlVsP/cLZ5B+ICs0TgmBT/kYVve3hSYa3fmiqY6tCKGsM9RQRfC&#10;kEvpm44s+qUbiOPty40WQxzHVuoRzzHcGvmQJE/SYs/xQ4cDvXXUfNcnq8A2H1k9HSaz37zv+JBx&#10;tQ5cKXV/N7++gAg0h38YLvpRHcrodHQn1l4YBYs020RUwTp7BHEBktUqBXH828iykNcVyl8AAAD/&#10;/wMAUEsBAi0AFAAGAAgAAAAhALaDOJL+AAAA4QEAABMAAAAAAAAAAAAAAAAAAAAAAFtDb250ZW50&#10;X1R5cGVzXS54bWxQSwECLQAUAAYACAAAACEAOP0h/9YAAACUAQAACwAAAAAAAAAAAAAAAAAvAQAA&#10;X3JlbHMvLnJlbHNQSwECLQAUAAYACAAAACEAf+eKA74BAADfAwAADgAAAAAAAAAAAAAAAAAuAgAA&#10;ZHJzL2Uyb0RvYy54bWxQSwECLQAUAAYACAAAACEAaPawbt0AAAAKAQAADwAAAAAAAAAAAAAAAAAY&#10;BAAAZHJzL2Rvd25yZXYueG1sUEsFBgAAAAAEAAQA8wAAACIFAAAAAA==&#10;" strokecolor="yellow" strokeweight="3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5277" w:type="dxa"/>
            <w:gridSpan w:val="3"/>
          </w:tcPr>
          <w:p w14:paraId="015FC776" w14:textId="05C2B057" w:rsidR="00D35129" w:rsidRPr="0033154F" w:rsidRDefault="00D35129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54F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Mapa przedstawiająca inwestycję: </w:t>
            </w:r>
          </w:p>
          <w:p w14:paraId="35474F52" w14:textId="7654B25F" w:rsidR="00755E3A" w:rsidRPr="00755E3A" w:rsidRDefault="00755E3A" w:rsidP="00755E3A">
            <w:r>
              <w:object w:dxaOrig="13935" w:dyaOrig="6825" w14:anchorId="19F33399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2.7pt;height:123.6pt" o:ole="">
                  <v:imagedata r:id="rId11" o:title=""/>
                </v:shape>
                <o:OLEObject Type="Embed" ProgID="PBrush" ShapeID="_x0000_i1025" DrawAspect="Content" ObjectID="_1736594054" r:id="rId12"/>
              </w:object>
            </w:r>
            <w:r>
              <w:rPr>
                <w:rFonts w:ascii="Times New Roman" w:hAnsi="Times New Roman"/>
                <w:sz w:val="18"/>
              </w:rPr>
              <w:t>Droga gminna nr 675901P w m. Zadowice od skrzyżowania z drogą powiatową nr 5312</w:t>
            </w:r>
          </w:p>
          <w:p w14:paraId="195CAC90" w14:textId="77777777" w:rsidR="00E86A32" w:rsidRDefault="00D35129" w:rsidP="00D35129">
            <w:pPr>
              <w:rPr>
                <w:noProof/>
              </w:rPr>
            </w:pPr>
            <w:r>
              <w:rPr>
                <w:noProof/>
              </w:rPr>
              <w:t xml:space="preserve">                 </w:t>
            </w:r>
          </w:p>
          <w:p w14:paraId="2A90F3DF" w14:textId="77777777" w:rsidR="00E86A32" w:rsidRDefault="00D35129" w:rsidP="00D35129">
            <w:pPr>
              <w:rPr>
                <w:noProof/>
              </w:rPr>
            </w:pPr>
            <w:r>
              <w:rPr>
                <w:noProof/>
              </w:rPr>
              <w:lastRenderedPageBreak/>
              <w:t xml:space="preserve">         </w:t>
            </w:r>
          </w:p>
          <w:p w14:paraId="52739E35" w14:textId="0D928336" w:rsidR="00D35129" w:rsidRPr="000C1DC8" w:rsidRDefault="00D35129" w:rsidP="00D35129">
            <w:pPr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</w:tr>
      <w:tr w:rsidR="00D35129" w:rsidRPr="000C1DC8" w14:paraId="38E4E193" w14:textId="5AF929D1" w:rsidTr="002240BF">
        <w:trPr>
          <w:trHeight w:val="946"/>
        </w:trPr>
        <w:tc>
          <w:tcPr>
            <w:tcW w:w="10461" w:type="dxa"/>
            <w:gridSpan w:val="6"/>
          </w:tcPr>
          <w:p w14:paraId="02BA1C86" w14:textId="59331CD0" w:rsidR="00D35129" w:rsidRPr="000C1DC8" w:rsidRDefault="00D35129" w:rsidP="00D35129">
            <w:pP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</w:pPr>
            <w:r w:rsidRPr="002B6ED3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Logo:   </w:t>
            </w:r>
            <w:r w:rsidRPr="000C1DC8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         </w:t>
            </w:r>
            <w:r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</w:t>
            </w:r>
            <w:r w:rsidR="006E621B"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2574D635" wp14:editId="5EDCB434">
                  <wp:extent cx="2877820" cy="1127760"/>
                  <wp:effectExtent l="0" t="0" r="0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77820" cy="1127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8E7552">
              <w:rPr>
                <w:rFonts w:ascii="Times New Roman" w:hAnsi="Times New Roman"/>
                <w:b/>
                <w:bCs/>
                <w:color w:val="414141"/>
                <w:sz w:val="24"/>
                <w:szCs w:val="24"/>
              </w:rPr>
              <w:t xml:space="preserve">                 </w:t>
            </w:r>
            <w:r w:rsidR="008E7552">
              <w:rPr>
                <w:rFonts w:ascii="Times New Roman" w:hAnsi="Times New Roman"/>
                <w:b/>
                <w:bCs/>
                <w:noProof/>
                <w:color w:val="414141"/>
                <w:sz w:val="24"/>
                <w:szCs w:val="24"/>
              </w:rPr>
              <w:drawing>
                <wp:inline distT="0" distB="0" distL="0" distR="0" wp14:anchorId="38D70789" wp14:editId="57A7B6CB">
                  <wp:extent cx="847725" cy="1188720"/>
                  <wp:effectExtent l="0" t="0" r="9525" b="0"/>
                  <wp:docPr id="3" name="Obraz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1188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FF63163" w14:textId="5763F9CC" w:rsidR="006E621B" w:rsidRDefault="006E621B" w:rsidP="006E621B">
      <w:pPr>
        <w:tabs>
          <w:tab w:val="left" w:pos="2622"/>
        </w:tabs>
        <w:rPr>
          <w:rFonts w:ascii="Times New Roman" w:hAnsi="Times New Roman"/>
          <w:sz w:val="24"/>
          <w:szCs w:val="24"/>
        </w:rPr>
      </w:pPr>
    </w:p>
    <w:p w14:paraId="00B88174" w14:textId="77777777" w:rsidR="00A26AFB" w:rsidRDefault="00A26AFB" w:rsidP="006E621B">
      <w:pPr>
        <w:tabs>
          <w:tab w:val="left" w:pos="2622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</w:t>
      </w:r>
    </w:p>
    <w:p w14:paraId="74F3D5EE" w14:textId="77777777" w:rsidR="00A26AFB" w:rsidRDefault="00A26AFB" w:rsidP="006E621B">
      <w:pPr>
        <w:tabs>
          <w:tab w:val="left" w:pos="2622"/>
        </w:tabs>
        <w:rPr>
          <w:rFonts w:ascii="Times New Roman" w:hAnsi="Times New Roman"/>
          <w:sz w:val="24"/>
          <w:szCs w:val="24"/>
        </w:rPr>
      </w:pPr>
    </w:p>
    <w:p w14:paraId="22579D27" w14:textId="37839E9D" w:rsidR="006E621B" w:rsidRDefault="006E621B" w:rsidP="006E621B">
      <w:pPr>
        <w:tabs>
          <w:tab w:val="left" w:pos="2622"/>
        </w:tabs>
        <w:rPr>
          <w:rFonts w:ascii="Times New Roman" w:hAnsi="Times New Roman"/>
          <w:sz w:val="24"/>
          <w:szCs w:val="24"/>
        </w:rPr>
      </w:pPr>
    </w:p>
    <w:p w14:paraId="5531688D" w14:textId="762E698D" w:rsidR="00A26AFB" w:rsidRPr="006E621B" w:rsidRDefault="00A26AFB" w:rsidP="006E621B">
      <w:pPr>
        <w:tabs>
          <w:tab w:val="left" w:pos="2622"/>
        </w:tabs>
        <w:rPr>
          <w:rFonts w:ascii="Times New Roman" w:hAnsi="Times New Roman"/>
          <w:sz w:val="24"/>
          <w:szCs w:val="24"/>
        </w:rPr>
      </w:pPr>
    </w:p>
    <w:sectPr w:rsidR="00A26AFB" w:rsidRPr="006E621B" w:rsidSect="002240BF">
      <w:pgSz w:w="11906" w:h="16838"/>
      <w:pgMar w:top="56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5E01AA"/>
    <w:multiLevelType w:val="hybridMultilevel"/>
    <w:tmpl w:val="EC180F02"/>
    <w:lvl w:ilvl="0" w:tplc="CE6809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B54CC1"/>
    <w:multiLevelType w:val="hybridMultilevel"/>
    <w:tmpl w:val="87C0520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75E6969"/>
    <w:multiLevelType w:val="hybridMultilevel"/>
    <w:tmpl w:val="F15C10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BBB6AECE">
      <w:start w:val="7"/>
      <w:numFmt w:val="decimal"/>
      <w:lvlText w:val="%4.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D20CEC"/>
    <w:multiLevelType w:val="hybridMultilevel"/>
    <w:tmpl w:val="C2B6498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6395144">
    <w:abstractNumId w:val="0"/>
  </w:num>
  <w:num w:numId="2" w16cid:durableId="1325209262">
    <w:abstractNumId w:val="3"/>
  </w:num>
  <w:num w:numId="3" w16cid:durableId="1490829721">
    <w:abstractNumId w:val="1"/>
  </w:num>
  <w:num w:numId="4" w16cid:durableId="21337404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AFF"/>
    <w:rsid w:val="00037714"/>
    <w:rsid w:val="000627D5"/>
    <w:rsid w:val="000C1DC8"/>
    <w:rsid w:val="000D16C5"/>
    <w:rsid w:val="00185E0B"/>
    <w:rsid w:val="001C0A63"/>
    <w:rsid w:val="001E0FEF"/>
    <w:rsid w:val="00215517"/>
    <w:rsid w:val="00216A9F"/>
    <w:rsid w:val="002240BF"/>
    <w:rsid w:val="00273BA1"/>
    <w:rsid w:val="002908E5"/>
    <w:rsid w:val="00296765"/>
    <w:rsid w:val="002978FA"/>
    <w:rsid w:val="002B6ED3"/>
    <w:rsid w:val="0033154F"/>
    <w:rsid w:val="00336118"/>
    <w:rsid w:val="00363693"/>
    <w:rsid w:val="00381F27"/>
    <w:rsid w:val="003E23C5"/>
    <w:rsid w:val="003F0ED0"/>
    <w:rsid w:val="003F5098"/>
    <w:rsid w:val="00465F57"/>
    <w:rsid w:val="00474E42"/>
    <w:rsid w:val="004B0B8E"/>
    <w:rsid w:val="004E68AB"/>
    <w:rsid w:val="005C2356"/>
    <w:rsid w:val="006E621B"/>
    <w:rsid w:val="00755E3A"/>
    <w:rsid w:val="00771AB2"/>
    <w:rsid w:val="0082295D"/>
    <w:rsid w:val="00836280"/>
    <w:rsid w:val="008851FA"/>
    <w:rsid w:val="008E7552"/>
    <w:rsid w:val="008F1AD7"/>
    <w:rsid w:val="009005A6"/>
    <w:rsid w:val="00934A5C"/>
    <w:rsid w:val="00967A0B"/>
    <w:rsid w:val="00995693"/>
    <w:rsid w:val="00A26AFB"/>
    <w:rsid w:val="00CF3B13"/>
    <w:rsid w:val="00D35129"/>
    <w:rsid w:val="00D6586D"/>
    <w:rsid w:val="00E70196"/>
    <w:rsid w:val="00E86A32"/>
    <w:rsid w:val="00ED2D1E"/>
    <w:rsid w:val="00F10BBA"/>
    <w:rsid w:val="00F25FD9"/>
    <w:rsid w:val="00F41AFF"/>
    <w:rsid w:val="00F6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C4A20B"/>
  <w15:docId w15:val="{66717610-1FF7-44FF-923C-90F7AF4CFF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D2D1E"/>
    <w:pPr>
      <w:suppressAutoHyphens/>
      <w:autoSpaceDN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836280"/>
    <w:pPr>
      <w:framePr w:w="7920" w:h="1980" w:hRule="exact" w:hSpace="141" w:wrap="auto" w:hAnchor="page" w:xAlign="center" w:yAlign="bottom"/>
      <w:suppressAutoHyphens w:val="0"/>
      <w:autoSpaceDN/>
      <w:spacing w:after="0" w:line="240" w:lineRule="auto"/>
      <w:ind w:left="2880"/>
    </w:pPr>
    <w:rPr>
      <w:rFonts w:asciiTheme="majorHAnsi" w:eastAsiaTheme="majorEastAsia" w:hAnsiTheme="majorHAnsi" w:cstheme="majorBidi"/>
      <w:b/>
      <w:sz w:val="28"/>
      <w:szCs w:val="24"/>
    </w:rPr>
  </w:style>
  <w:style w:type="table" w:styleId="Tabela-Siatka">
    <w:name w:val="Table Grid"/>
    <w:basedOn w:val="Standardowy"/>
    <w:uiPriority w:val="39"/>
    <w:rsid w:val="003636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73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3BA1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74E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65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oleObject" Target="embeddings/oleObject1.bin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1A97EC-F554-4FBF-B0A8-054146A60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285</Words>
  <Characters>1713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Biernat Anna</dc:creator>
  <cp:keywords/>
  <dc:description/>
  <cp:lastModifiedBy>Biernat Anna</cp:lastModifiedBy>
  <cp:revision>13</cp:revision>
  <cp:lastPrinted>2021-10-27T07:06:00Z</cp:lastPrinted>
  <dcterms:created xsi:type="dcterms:W3CDTF">2022-10-12T07:14:00Z</dcterms:created>
  <dcterms:modified xsi:type="dcterms:W3CDTF">2023-01-30T13:27:00Z</dcterms:modified>
</cp:coreProperties>
</file>