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A9A" w:rsidRPr="009B1CAF" w:rsidRDefault="00E13A9A" w:rsidP="009B1CAF">
      <w:pPr>
        <w:spacing w:line="360" w:lineRule="auto"/>
        <w:ind w:left="-1417" w:right="-1417"/>
        <w:rPr>
          <w:rFonts w:ascii="Arial" w:hAnsi="Arial" w:cs="Arial"/>
          <w:b/>
          <w:sz w:val="32"/>
        </w:rPr>
      </w:pPr>
      <w:bookmarkStart w:id="0" w:name="_GoBack"/>
      <w:bookmarkEnd w:id="0"/>
      <w:r>
        <w:rPr>
          <w:rFonts w:ascii="Arial" w:hAnsi="Arial" w:cs="Arial"/>
          <w:b/>
          <w:noProof/>
          <w:lang w:eastAsia="pl-PL"/>
        </w:rPr>
        <w:drawing>
          <wp:inline distT="0" distB="0" distL="0" distR="0">
            <wp:extent cx="3408283" cy="2074459"/>
            <wp:effectExtent l="19050" t="0" r="1667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400" cy="2125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CAF">
        <w:rPr>
          <w:rFonts w:ascii="Arial" w:hAnsi="Arial" w:cs="Arial"/>
          <w:b/>
          <w:sz w:val="36"/>
        </w:rPr>
        <w:t xml:space="preserve">                 </w:t>
      </w:r>
      <w:r w:rsidRPr="009B1CAF">
        <w:rPr>
          <w:rFonts w:ascii="Arial" w:hAnsi="Arial" w:cs="Arial"/>
          <w:b/>
          <w:sz w:val="36"/>
        </w:rPr>
        <w:t>PRZEDSIĘWZIĘCIE</w:t>
      </w:r>
    </w:p>
    <w:p w:rsidR="00E13A9A" w:rsidRPr="009B1CAF" w:rsidRDefault="00E13A9A" w:rsidP="009B1CAF">
      <w:pPr>
        <w:spacing w:line="360" w:lineRule="auto"/>
        <w:jc w:val="center"/>
        <w:rPr>
          <w:rFonts w:ascii="Arial" w:hAnsi="Arial" w:cs="Arial"/>
          <w:b/>
          <w:sz w:val="32"/>
        </w:rPr>
      </w:pPr>
      <w:r w:rsidRPr="009B1CAF">
        <w:rPr>
          <w:rFonts w:ascii="Arial" w:hAnsi="Arial" w:cs="Arial"/>
          <w:b/>
          <w:sz w:val="32"/>
        </w:rPr>
        <w:t>pn</w:t>
      </w:r>
      <w:r w:rsidRPr="009B1CAF">
        <w:rPr>
          <w:rFonts w:ascii="Arial" w:hAnsi="Arial" w:cs="Arial"/>
          <w:b/>
          <w:color w:val="538135" w:themeColor="accent6" w:themeShade="BF"/>
          <w:sz w:val="36"/>
        </w:rPr>
        <w:t>.</w:t>
      </w:r>
      <w:r w:rsidR="00B95817" w:rsidRPr="009B1CAF">
        <w:rPr>
          <w:rFonts w:ascii="Arial" w:hAnsi="Arial" w:cs="Arial"/>
          <w:b/>
          <w:color w:val="538135" w:themeColor="accent6" w:themeShade="BF"/>
          <w:sz w:val="36"/>
        </w:rPr>
        <w:t xml:space="preserve"> „</w:t>
      </w:r>
      <w:r w:rsidR="00983358">
        <w:rPr>
          <w:rFonts w:ascii="Arial" w:hAnsi="Arial" w:cs="Arial"/>
          <w:b/>
          <w:color w:val="538135" w:themeColor="accent6" w:themeShade="BF"/>
          <w:sz w:val="36"/>
        </w:rPr>
        <w:t>Budowa przyłączy kanalizacyjnych do istniejącej sieci kanalizacji sanitarnej w miejscowości Borek i w miejscowości Wolica</w:t>
      </w:r>
      <w:r w:rsidRPr="009B1CAF">
        <w:rPr>
          <w:rFonts w:ascii="Arial" w:hAnsi="Arial" w:cs="Arial"/>
          <w:b/>
          <w:color w:val="538135" w:themeColor="accent6" w:themeShade="BF"/>
          <w:sz w:val="36"/>
        </w:rPr>
        <w:t>”</w:t>
      </w:r>
      <w:r w:rsidR="009B1CAF" w:rsidRPr="009B1CAF">
        <w:rPr>
          <w:rFonts w:ascii="Arial" w:hAnsi="Arial" w:cs="Arial"/>
          <w:b/>
          <w:color w:val="538135" w:themeColor="accent6" w:themeShade="BF"/>
          <w:sz w:val="36"/>
        </w:rPr>
        <w:t xml:space="preserve"> </w:t>
      </w:r>
      <w:r w:rsidR="009B1CAF" w:rsidRPr="009B1CAF">
        <w:rPr>
          <w:rFonts w:ascii="Arial" w:hAnsi="Arial" w:cs="Arial"/>
          <w:b/>
          <w:color w:val="538135" w:themeColor="accent6" w:themeShade="BF"/>
          <w:sz w:val="36"/>
        </w:rPr>
        <w:br/>
      </w:r>
      <w:r w:rsidRPr="009B1CAF">
        <w:rPr>
          <w:rFonts w:ascii="Arial" w:hAnsi="Arial" w:cs="Arial"/>
          <w:b/>
          <w:sz w:val="32"/>
        </w:rPr>
        <w:t xml:space="preserve">zrealizowano przy wsparciu finansowym </w:t>
      </w:r>
      <w:r w:rsidRPr="009B1CAF">
        <w:rPr>
          <w:rFonts w:ascii="Arial" w:hAnsi="Arial" w:cs="Arial"/>
          <w:b/>
          <w:sz w:val="32"/>
        </w:rPr>
        <w:br/>
        <w:t>Wojewódzkie</w:t>
      </w:r>
      <w:r w:rsidR="009B1CAF" w:rsidRPr="009B1CAF">
        <w:rPr>
          <w:rFonts w:ascii="Arial" w:hAnsi="Arial" w:cs="Arial"/>
          <w:b/>
          <w:sz w:val="32"/>
        </w:rPr>
        <w:t xml:space="preserve">go Funduszu Ochrony Środowiska </w:t>
      </w:r>
      <w:r w:rsidRPr="009B1CAF">
        <w:rPr>
          <w:rFonts w:ascii="Arial" w:hAnsi="Arial" w:cs="Arial"/>
          <w:b/>
          <w:sz w:val="32"/>
        </w:rPr>
        <w:t>i Gospodarki Wodnej w Poznaniu.</w:t>
      </w:r>
    </w:p>
    <w:p w:rsidR="00620CDF" w:rsidRDefault="001456F8" w:rsidP="009B1CAF">
      <w:pPr>
        <w:spacing w:line="360" w:lineRule="auto"/>
        <w:jc w:val="center"/>
        <w:rPr>
          <w:rFonts w:ascii="Arial" w:hAnsi="Arial" w:cs="Arial"/>
          <w:b/>
          <w:sz w:val="28"/>
        </w:rPr>
      </w:pPr>
      <w:hyperlink r:id="rId6" w:history="1">
        <w:r w:rsidR="009B1CAF" w:rsidRPr="00C42342">
          <w:rPr>
            <w:rStyle w:val="Hipercze"/>
            <w:rFonts w:ascii="Arial" w:hAnsi="Arial" w:cs="Arial"/>
            <w:b/>
            <w:sz w:val="32"/>
          </w:rPr>
          <w:t>www.wfosgw.poznan.pl</w:t>
        </w:r>
      </w:hyperlink>
    </w:p>
    <w:p w:rsidR="009B1CAF" w:rsidRDefault="009B1CAF" w:rsidP="009B1CAF">
      <w:pPr>
        <w:spacing w:line="360" w:lineRule="auto"/>
        <w:jc w:val="both"/>
        <w:rPr>
          <w:rFonts w:ascii="Arial" w:hAnsi="Arial" w:cs="Arial"/>
          <w:sz w:val="32"/>
        </w:rPr>
      </w:pPr>
    </w:p>
    <w:p w:rsidR="00620CDF" w:rsidRPr="009B1CAF" w:rsidRDefault="00620CDF" w:rsidP="009B1CAF">
      <w:pPr>
        <w:spacing w:line="360" w:lineRule="auto"/>
        <w:jc w:val="both"/>
        <w:rPr>
          <w:rFonts w:ascii="Arial" w:hAnsi="Arial" w:cs="Arial"/>
          <w:sz w:val="32"/>
        </w:rPr>
      </w:pPr>
      <w:r w:rsidRPr="009B1CAF">
        <w:rPr>
          <w:rFonts w:ascii="Arial" w:hAnsi="Arial" w:cs="Arial"/>
          <w:sz w:val="32"/>
        </w:rPr>
        <w:t xml:space="preserve">W ramach </w:t>
      </w:r>
      <w:r w:rsidR="009B1CAF">
        <w:rPr>
          <w:rFonts w:ascii="Arial" w:hAnsi="Arial" w:cs="Arial"/>
          <w:sz w:val="32"/>
        </w:rPr>
        <w:t>zadania</w:t>
      </w:r>
      <w:r w:rsidRPr="009B1CAF">
        <w:rPr>
          <w:rFonts w:ascii="Arial" w:hAnsi="Arial" w:cs="Arial"/>
          <w:sz w:val="32"/>
        </w:rPr>
        <w:t xml:space="preserve"> </w:t>
      </w:r>
      <w:r w:rsidR="00983358">
        <w:rPr>
          <w:rFonts w:ascii="Arial" w:hAnsi="Arial" w:cs="Arial"/>
          <w:sz w:val="32"/>
        </w:rPr>
        <w:t xml:space="preserve">wykonano </w:t>
      </w:r>
      <w:r w:rsidR="00983358" w:rsidRPr="00983358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42 sztuki przyłączy kanalizacyjnych o średnicy </w:t>
      </w:r>
      <w:r w:rsidR="00983358" w:rsidRPr="00983358">
        <w:rPr>
          <w:rFonts w:ascii="Arial" w:hAnsi="Arial" w:cs="Arial"/>
          <w:color w:val="000000"/>
          <w:sz w:val="32"/>
          <w:szCs w:val="32"/>
          <w:shd w:val="clear" w:color="auto" w:fill="FFFFFF"/>
        </w:rPr>
        <w:sym w:font="Symbol" w:char="F0C6"/>
      </w:r>
      <w:r w:rsidR="00983358" w:rsidRPr="00983358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160 o łącznej długości 1289,61 metra wraz z wykonaniem 37 studni </w:t>
      </w:r>
      <w:r w:rsidR="00983358" w:rsidRPr="00983358">
        <w:rPr>
          <w:rFonts w:ascii="Arial" w:hAnsi="Arial" w:cs="Arial"/>
          <w:color w:val="000000"/>
          <w:sz w:val="32"/>
          <w:szCs w:val="32"/>
          <w:shd w:val="clear" w:color="auto" w:fill="FFFFFF"/>
        </w:rPr>
        <w:sym w:font="Symbol" w:char="F0C6"/>
      </w:r>
      <w:r w:rsidR="00983358" w:rsidRPr="00983358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400 z włazem typu A15 oraz 18 studni </w:t>
      </w:r>
      <w:r w:rsidR="00983358" w:rsidRPr="00983358">
        <w:rPr>
          <w:rFonts w:ascii="Arial" w:hAnsi="Arial" w:cs="Arial"/>
          <w:color w:val="000000"/>
          <w:sz w:val="32"/>
          <w:szCs w:val="32"/>
          <w:shd w:val="clear" w:color="auto" w:fill="FFFFFF"/>
        </w:rPr>
        <w:sym w:font="Symbol" w:char="F0C6"/>
      </w:r>
      <w:r w:rsidR="00983358" w:rsidRPr="00983358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400 z włazem typu B12,5</w:t>
      </w:r>
      <w:r w:rsidR="00EB51CE" w:rsidRPr="00983358">
        <w:rPr>
          <w:rFonts w:ascii="Arial" w:hAnsi="Arial" w:cs="Arial"/>
          <w:sz w:val="32"/>
          <w:szCs w:val="32"/>
        </w:rPr>
        <w:t>.</w:t>
      </w:r>
    </w:p>
    <w:p w:rsidR="00EB51CE" w:rsidRPr="009B1CAF" w:rsidRDefault="00EB51CE" w:rsidP="009B1CAF">
      <w:pPr>
        <w:spacing w:line="360" w:lineRule="auto"/>
        <w:jc w:val="both"/>
        <w:rPr>
          <w:rFonts w:ascii="Arial" w:hAnsi="Arial" w:cs="Arial"/>
          <w:sz w:val="32"/>
        </w:rPr>
      </w:pPr>
      <w:r w:rsidRPr="009B1CAF">
        <w:rPr>
          <w:rFonts w:ascii="Arial" w:hAnsi="Arial" w:cs="Arial"/>
          <w:sz w:val="32"/>
        </w:rPr>
        <w:t xml:space="preserve">Termin </w:t>
      </w:r>
      <w:r w:rsidR="009B1CAF">
        <w:rPr>
          <w:rFonts w:ascii="Arial" w:hAnsi="Arial" w:cs="Arial"/>
          <w:sz w:val="32"/>
        </w:rPr>
        <w:t>realizacji</w:t>
      </w:r>
      <w:r w:rsidRPr="009B1CAF">
        <w:rPr>
          <w:rFonts w:ascii="Arial" w:hAnsi="Arial" w:cs="Arial"/>
          <w:sz w:val="32"/>
        </w:rPr>
        <w:t xml:space="preserve">: </w:t>
      </w:r>
      <w:r w:rsidR="00983358">
        <w:rPr>
          <w:rFonts w:ascii="Arial" w:hAnsi="Arial" w:cs="Arial"/>
          <w:sz w:val="32"/>
        </w:rPr>
        <w:t>30.05.2016</w:t>
      </w:r>
      <w:r w:rsidRPr="009B1CAF">
        <w:rPr>
          <w:rFonts w:ascii="Arial" w:hAnsi="Arial" w:cs="Arial"/>
          <w:sz w:val="32"/>
        </w:rPr>
        <w:t xml:space="preserve"> r.</w:t>
      </w:r>
    </w:p>
    <w:sectPr w:rsidR="00EB51CE" w:rsidRPr="009B1CAF" w:rsidSect="009B1CAF">
      <w:pgSz w:w="16838" w:h="11906" w:orient="landscape"/>
      <w:pgMar w:top="426" w:right="426" w:bottom="1191" w:left="16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Segoe UI"/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894"/>
    <w:rsid w:val="00001962"/>
    <w:rsid w:val="001456F8"/>
    <w:rsid w:val="00287DCE"/>
    <w:rsid w:val="003E5894"/>
    <w:rsid w:val="003F5656"/>
    <w:rsid w:val="00620CDF"/>
    <w:rsid w:val="008A5BFA"/>
    <w:rsid w:val="00983358"/>
    <w:rsid w:val="009A25E9"/>
    <w:rsid w:val="009B1CAF"/>
    <w:rsid w:val="00A91709"/>
    <w:rsid w:val="00B95817"/>
    <w:rsid w:val="00C112F4"/>
    <w:rsid w:val="00D965E1"/>
    <w:rsid w:val="00E13A9A"/>
    <w:rsid w:val="00EB5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A5B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5BFA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620CD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A5B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5BFA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620CD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wfosgw.poznan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UGG</dc:creator>
  <cp:lastModifiedBy>Dorota</cp:lastModifiedBy>
  <cp:revision>2</cp:revision>
  <cp:lastPrinted>2016-05-05T09:13:00Z</cp:lastPrinted>
  <dcterms:created xsi:type="dcterms:W3CDTF">2016-08-11T05:37:00Z</dcterms:created>
  <dcterms:modified xsi:type="dcterms:W3CDTF">2016-08-11T05:37:00Z</dcterms:modified>
</cp:coreProperties>
</file>