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5D3E7" w14:textId="77777777" w:rsidR="00A02BDB" w:rsidRDefault="00A02BDB" w:rsidP="002B0E90">
      <w:pPr>
        <w:pStyle w:val="Standard"/>
        <w:tabs>
          <w:tab w:val="left" w:pos="5775"/>
        </w:tabs>
        <w:spacing w:line="200" w:lineRule="atLeast"/>
        <w:jc w:val="both"/>
        <w:rPr>
          <w:rFonts w:eastAsia="Times New Roman" w:cs="Times New Roman"/>
          <w:lang w:bidi="ar-SA"/>
        </w:rPr>
      </w:pPr>
    </w:p>
    <w:p w14:paraId="45A9AD24" w14:textId="77777777" w:rsidR="00684EBB" w:rsidRDefault="00684EBB" w:rsidP="002B0E90">
      <w:pPr>
        <w:pStyle w:val="Standard"/>
        <w:spacing w:line="200" w:lineRule="atLeast"/>
        <w:jc w:val="both"/>
        <w:rPr>
          <w:rFonts w:eastAsia="Times New Roman" w:cs="Times New Roman"/>
          <w:lang w:bidi="ar-SA"/>
        </w:rPr>
      </w:pPr>
    </w:p>
    <w:p w14:paraId="5D31C741" w14:textId="573EE750" w:rsidR="00A02BDB" w:rsidRDefault="00A02BDB" w:rsidP="00F03AA6">
      <w:pPr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Powiatowy Rzecznik Konsumentów w Kaliszu </w:t>
      </w:r>
      <w:r>
        <w:rPr>
          <w:rFonts w:cs="Times New Roman"/>
          <w:b/>
          <w:bCs/>
        </w:rPr>
        <w:br/>
      </w:r>
      <w:r w:rsidR="00F03AA6">
        <w:rPr>
          <w:rFonts w:cs="Times New Roman"/>
          <w:b/>
          <w:bCs/>
        </w:rPr>
        <w:t>i z</w:t>
      </w:r>
      <w:r w:rsidRPr="00D7048A">
        <w:rPr>
          <w:rFonts w:cs="Times New Roman"/>
          <w:b/>
          <w:bCs/>
        </w:rPr>
        <w:t>esp</w:t>
      </w:r>
      <w:r w:rsidR="00F03AA6">
        <w:rPr>
          <w:rFonts w:cs="Times New Roman"/>
          <w:b/>
          <w:bCs/>
        </w:rPr>
        <w:t>ół</w:t>
      </w:r>
      <w:r w:rsidRPr="00D7048A">
        <w:rPr>
          <w:rFonts w:cs="Times New Roman"/>
          <w:b/>
          <w:bCs/>
        </w:rPr>
        <w:t xml:space="preserve"> Rzecznika Klienta Energi Obrotu</w:t>
      </w:r>
      <w:r>
        <w:rPr>
          <w:rFonts w:cs="Times New Roman"/>
          <w:b/>
          <w:bCs/>
        </w:rPr>
        <w:br/>
      </w:r>
      <w:r w:rsidRPr="00D7048A">
        <w:rPr>
          <w:rFonts w:cs="Times New Roman"/>
          <w:b/>
          <w:bCs/>
        </w:rPr>
        <w:t xml:space="preserve"> zapraszają</w:t>
      </w:r>
      <w:r w:rsidR="00F03AA6">
        <w:rPr>
          <w:rFonts w:cs="Times New Roman"/>
          <w:b/>
          <w:bCs/>
        </w:rPr>
        <w:t xml:space="preserve"> mieszkańców powiatu kaliskiego </w:t>
      </w:r>
      <w:r w:rsidR="00F03AA6">
        <w:rPr>
          <w:rFonts w:cs="Times New Roman"/>
          <w:b/>
          <w:bCs/>
        </w:rPr>
        <w:br/>
      </w:r>
      <w:r w:rsidRPr="00D7048A">
        <w:rPr>
          <w:rFonts w:cs="Times New Roman"/>
          <w:b/>
          <w:bCs/>
        </w:rPr>
        <w:t>na wspólny dyżur</w:t>
      </w:r>
    </w:p>
    <w:p w14:paraId="59B5F52F" w14:textId="77777777" w:rsidR="00A02BDB" w:rsidRPr="00D7048A" w:rsidRDefault="00A02BDB" w:rsidP="00A02BDB">
      <w:pPr>
        <w:jc w:val="center"/>
        <w:rPr>
          <w:rFonts w:cs="Times New Roman"/>
          <w:b/>
          <w:bCs/>
        </w:rPr>
      </w:pPr>
    </w:p>
    <w:p w14:paraId="348BED7B" w14:textId="232C212C" w:rsidR="00A02BDB" w:rsidRDefault="00A02BDB" w:rsidP="00A02BDB">
      <w:pPr>
        <w:jc w:val="center"/>
        <w:rPr>
          <w:rFonts w:cs="Times New Roman"/>
          <w:b/>
          <w:bCs/>
        </w:rPr>
      </w:pPr>
    </w:p>
    <w:p w14:paraId="6DC6B98C" w14:textId="77777777" w:rsidR="00A02BDB" w:rsidRPr="00D7048A" w:rsidRDefault="00A02BDB" w:rsidP="00A02BDB">
      <w:pPr>
        <w:jc w:val="center"/>
        <w:rPr>
          <w:rFonts w:cs="Times New Roman"/>
          <w:b/>
          <w:bCs/>
        </w:rPr>
      </w:pPr>
    </w:p>
    <w:p w14:paraId="7722669D" w14:textId="097AE999" w:rsidR="00A02BDB" w:rsidRPr="009831E5" w:rsidRDefault="00A02BDB" w:rsidP="00A02BDB">
      <w:pPr>
        <w:jc w:val="both"/>
        <w:rPr>
          <w:rFonts w:cs="Times New Roman"/>
        </w:rPr>
      </w:pPr>
      <w:r w:rsidRPr="009831E5">
        <w:rPr>
          <w:rFonts w:cs="Times New Roman"/>
        </w:rPr>
        <w:t xml:space="preserve">W ramach programu współpracy Energi Obrotu (EOB) </w:t>
      </w:r>
      <w:r w:rsidR="005A142B">
        <w:rPr>
          <w:rFonts w:cs="Times New Roman"/>
        </w:rPr>
        <w:t xml:space="preserve">z </w:t>
      </w:r>
      <w:r w:rsidRPr="009831E5">
        <w:rPr>
          <w:rFonts w:cs="Times New Roman"/>
        </w:rPr>
        <w:t>Rzecznikami Konsumentów, przedstawiciele rzecznika klienta spółki odwiedzą biuro rzecznika konsumentów w Starostwie Powiatowym w Kaliszu (pl. Św. Józefa 5).</w:t>
      </w:r>
    </w:p>
    <w:p w14:paraId="7DC79A8E" w14:textId="77777777" w:rsidR="00A02BDB" w:rsidRPr="009831E5" w:rsidRDefault="00A02BDB" w:rsidP="00A02BDB">
      <w:pPr>
        <w:jc w:val="both"/>
        <w:rPr>
          <w:rFonts w:cs="Times New Roman"/>
        </w:rPr>
      </w:pPr>
    </w:p>
    <w:p w14:paraId="6D812DCC" w14:textId="5D5F116B" w:rsidR="00A02BDB" w:rsidRPr="00D7048A" w:rsidRDefault="00A02BDB" w:rsidP="00A02BDB">
      <w:pPr>
        <w:jc w:val="both"/>
        <w:rPr>
          <w:rFonts w:cs="Times New Roman"/>
          <w:b/>
          <w:bCs/>
        </w:rPr>
      </w:pPr>
      <w:r w:rsidRPr="00D7048A">
        <w:rPr>
          <w:rFonts w:cs="Times New Roman"/>
          <w:b/>
          <w:bCs/>
        </w:rPr>
        <w:t>Dyżur pracowników Energi i Powiatowego Rzecznika Konsumentów w Kaliszu odbędzie się w piątek, 28 maja 2021 roku, w godz. 10</w:t>
      </w:r>
      <w:r>
        <w:rPr>
          <w:rFonts w:cs="Times New Roman"/>
          <w:b/>
          <w:bCs/>
        </w:rPr>
        <w:t xml:space="preserve">:00 </w:t>
      </w:r>
      <w:r w:rsidRPr="00D7048A">
        <w:rPr>
          <w:rFonts w:cs="Times New Roman"/>
          <w:b/>
          <w:bCs/>
        </w:rPr>
        <w:t>-</w:t>
      </w:r>
      <w:r>
        <w:rPr>
          <w:rFonts w:cs="Times New Roman"/>
          <w:b/>
          <w:bCs/>
        </w:rPr>
        <w:t xml:space="preserve"> </w:t>
      </w:r>
      <w:r w:rsidRPr="00D7048A">
        <w:rPr>
          <w:rFonts w:cs="Times New Roman"/>
          <w:b/>
          <w:bCs/>
        </w:rPr>
        <w:t>15</w:t>
      </w:r>
      <w:r>
        <w:rPr>
          <w:rFonts w:cs="Times New Roman"/>
          <w:b/>
          <w:bCs/>
        </w:rPr>
        <w:t xml:space="preserve">:00 </w:t>
      </w:r>
      <w:r w:rsidRPr="00D7048A">
        <w:rPr>
          <w:rFonts w:cs="Times New Roman"/>
          <w:b/>
          <w:bCs/>
        </w:rPr>
        <w:t xml:space="preserve">w sali nr 1 (na parterze budynku). </w:t>
      </w:r>
      <w:r w:rsidRPr="00D7048A">
        <w:rPr>
          <w:rFonts w:cs="Times New Roman"/>
          <w:b/>
          <w:bCs/>
        </w:rPr>
        <w:tab/>
      </w:r>
    </w:p>
    <w:p w14:paraId="0FC6E0D3" w14:textId="48C99CE9" w:rsidR="00A02BDB" w:rsidRPr="00F03AA6" w:rsidRDefault="00A02BDB" w:rsidP="00A02BDB">
      <w:pPr>
        <w:jc w:val="both"/>
        <w:rPr>
          <w:rFonts w:cs="Times New Roman"/>
        </w:rPr>
      </w:pPr>
      <w:r w:rsidRPr="00D7048A">
        <w:rPr>
          <w:rFonts w:cs="Times New Roman"/>
        </w:rPr>
        <w:br/>
      </w:r>
      <w:r w:rsidRPr="009831E5">
        <w:rPr>
          <w:rFonts w:cs="Times New Roman"/>
        </w:rPr>
        <w:t xml:space="preserve">Z uwagi na trwającą pandemię chętni do spotkania z przedstawicielami spółki proszeni są </w:t>
      </w:r>
      <w:r w:rsidRPr="009831E5">
        <w:rPr>
          <w:rFonts w:cs="Times New Roman"/>
        </w:rPr>
        <w:br/>
      </w:r>
      <w:r w:rsidRPr="005A142B">
        <w:rPr>
          <w:rFonts w:cs="Times New Roman"/>
        </w:rPr>
        <w:t>o wcześniejsze umówienie spotkania z Powiatowym Rzecznikiem Konsumentów (nr tel</w:t>
      </w:r>
      <w:r w:rsidR="005A142B">
        <w:rPr>
          <w:rFonts w:cs="Times New Roman"/>
        </w:rPr>
        <w:t>.</w:t>
      </w:r>
      <w:r w:rsidRPr="005A142B">
        <w:rPr>
          <w:rFonts w:cs="Times New Roman"/>
        </w:rPr>
        <w:t xml:space="preserve"> (62) </w:t>
      </w:r>
      <w:r w:rsidRPr="005A142B">
        <w:rPr>
          <w:rStyle w:val="Pogrubienie"/>
          <w:rFonts w:cs="Times New Roman"/>
          <w:b w:val="0"/>
          <w:bCs w:val="0"/>
          <w:shd w:val="clear" w:color="auto" w:fill="FFFFFF"/>
        </w:rPr>
        <w:t>501 43 16</w:t>
      </w:r>
      <w:r w:rsidRPr="005A142B">
        <w:rPr>
          <w:rFonts w:cs="Times New Roman"/>
          <w:b/>
          <w:bCs/>
        </w:rPr>
        <w:t>,</w:t>
      </w:r>
      <w:r w:rsidRPr="005A142B">
        <w:rPr>
          <w:rFonts w:cs="Times New Roman"/>
        </w:rPr>
        <w:t xml:space="preserve"> e-mail: rzecznik_konsumenta@powiat.kalisz.pl</w:t>
      </w:r>
      <w:hyperlink r:id="rId8" w:history="1"/>
      <w:r w:rsidRPr="005A142B">
        <w:rPr>
          <w:rFonts w:cs="Times New Roman"/>
        </w:rPr>
        <w:t xml:space="preserve">). </w:t>
      </w:r>
      <w:r w:rsidRPr="005A142B">
        <w:rPr>
          <w:rFonts w:cs="Times New Roman"/>
        </w:rPr>
        <w:tab/>
      </w:r>
      <w:r w:rsidRPr="005A142B">
        <w:rPr>
          <w:rFonts w:cs="Times New Roman"/>
        </w:rPr>
        <w:br/>
      </w:r>
      <w:r w:rsidRPr="005A142B">
        <w:rPr>
          <w:rFonts w:cs="Times New Roman"/>
        </w:rPr>
        <w:br/>
        <w:t xml:space="preserve">Współpracownicy Rzecznika Klienta EOB będą wyposażeni w środki bezpieczeństwa sanitarnego – maseczki, rękawice, środki dezynfekujące oraz przesłonę z pleksiglasu. </w:t>
      </w:r>
      <w:r w:rsidRPr="005A142B">
        <w:rPr>
          <w:rFonts w:cs="Times New Roman"/>
        </w:rPr>
        <w:tab/>
      </w:r>
      <w:r w:rsidRPr="005A142B">
        <w:rPr>
          <w:rFonts w:cs="Times New Roman"/>
        </w:rPr>
        <w:br/>
      </w:r>
      <w:r w:rsidRPr="00F03AA6">
        <w:rPr>
          <w:rFonts w:cs="Times New Roman"/>
          <w:b/>
          <w:bCs/>
        </w:rPr>
        <w:t xml:space="preserve">Jednocześnie z przedstawicielami spółki w tych samych godzinach będzie można skontaktować się telefonicznie pod numerem (62) </w:t>
      </w:r>
      <w:r w:rsidRPr="00F03AA6">
        <w:rPr>
          <w:rStyle w:val="Pogrubienie"/>
          <w:rFonts w:cs="Times New Roman"/>
          <w:shd w:val="clear" w:color="auto" w:fill="FFFFFF"/>
        </w:rPr>
        <w:t>501 43 16</w:t>
      </w:r>
      <w:r w:rsidRPr="00F03AA6">
        <w:rPr>
          <w:rFonts w:cs="Times New Roman"/>
        </w:rPr>
        <w:t>.</w:t>
      </w:r>
    </w:p>
    <w:p w14:paraId="5BABBFEA" w14:textId="77777777" w:rsidR="00A02BDB" w:rsidRPr="005A142B" w:rsidRDefault="00A02BDB" w:rsidP="00A02BDB">
      <w:pPr>
        <w:jc w:val="both"/>
        <w:rPr>
          <w:rFonts w:cs="Times New Roman"/>
        </w:rPr>
      </w:pPr>
    </w:p>
    <w:p w14:paraId="66EE55DD" w14:textId="68BEF808" w:rsidR="00A02BDB" w:rsidRPr="00D7048A" w:rsidRDefault="00A02BDB" w:rsidP="00A02BDB">
      <w:pPr>
        <w:jc w:val="both"/>
        <w:rPr>
          <w:rFonts w:cs="Times New Roman"/>
        </w:rPr>
      </w:pPr>
      <w:r w:rsidRPr="005A142B">
        <w:rPr>
          <w:rFonts w:cs="Times New Roman"/>
        </w:rPr>
        <w:t>Pracownicy zespołu Rzecznika Klienta EOB w trakcie rozmów z mieszkańca</w:t>
      </w:r>
      <w:r w:rsidRPr="00D7048A">
        <w:rPr>
          <w:rFonts w:cs="Times New Roman"/>
        </w:rPr>
        <w:t xml:space="preserve">mi gmin powiatu kaliskiego wyjaśnią wątpliwości </w:t>
      </w:r>
      <w:r w:rsidRPr="00343C84">
        <w:rPr>
          <w:rFonts w:cs="Times New Roman"/>
          <w:b/>
          <w:bCs/>
        </w:rPr>
        <w:t>związane ze sprzedażą energii elektrycznej</w:t>
      </w:r>
      <w:r w:rsidRPr="00D7048A">
        <w:rPr>
          <w:rFonts w:cs="Times New Roman"/>
        </w:rPr>
        <w:t xml:space="preserve"> na miejscu, </w:t>
      </w:r>
      <w:r>
        <w:rPr>
          <w:rFonts w:cs="Times New Roman"/>
        </w:rPr>
        <w:br/>
      </w:r>
      <w:r w:rsidRPr="00D7048A">
        <w:rPr>
          <w:rFonts w:cs="Times New Roman"/>
        </w:rPr>
        <w:t xml:space="preserve">a jeśli będzie taka potrzeba, przyjmą zgłoszenia do dokładniejszej analizy (np. gdy konieczny będzie kontakt z lokalnym Operatorem Systemu Dystrybucyjnego). Rzecznik Klienta EOB to instancja, do której klienci mogą zwrócić się, jeśli w wyniku standardowego procesu reklamacji nie otrzymali wystarczająco satysfakcjonującej dla siebie odpowiedzi. W tracie dyżurów, pracownicy Energi chętnie wysłuchają również rekomendacji klientów, które mogłyby usprawnić codzienną współpracę ze spółką. </w:t>
      </w:r>
    </w:p>
    <w:p w14:paraId="6060E1AA" w14:textId="77777777" w:rsidR="00A02BDB" w:rsidRPr="00D7048A" w:rsidRDefault="00A02BDB" w:rsidP="00A02BDB">
      <w:pPr>
        <w:jc w:val="both"/>
        <w:rPr>
          <w:rFonts w:cs="Times New Roman"/>
        </w:rPr>
      </w:pPr>
    </w:p>
    <w:p w14:paraId="1CF2A6C7" w14:textId="46E51EF2" w:rsidR="00A02BDB" w:rsidRPr="00D00357" w:rsidRDefault="00A02BDB" w:rsidP="00A02BDB">
      <w:pPr>
        <w:pStyle w:val="Standard"/>
        <w:ind w:left="4253" w:firstLine="1559"/>
        <w:jc w:val="center"/>
        <w:rPr>
          <w:sz w:val="20"/>
          <w:szCs w:val="20"/>
        </w:rPr>
      </w:pPr>
    </w:p>
    <w:sectPr w:rsidR="00A02BDB" w:rsidRPr="00D00357" w:rsidSect="00FA3E8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84C3B" w14:textId="77777777" w:rsidR="00D65DBA" w:rsidRDefault="00D65DBA" w:rsidP="00D62B60">
      <w:r>
        <w:separator/>
      </w:r>
    </w:p>
  </w:endnote>
  <w:endnote w:type="continuationSeparator" w:id="0">
    <w:p w14:paraId="2181EAD2" w14:textId="77777777" w:rsidR="00D65DBA" w:rsidRDefault="00D65DBA" w:rsidP="00D62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AFF" w:usb1="C000E47F" w:usb2="0000002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roman"/>
    <w:pitch w:val="variable"/>
    <w:sig w:usb0="00002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8E03B0" w14:textId="77777777" w:rsidR="00911997" w:rsidRDefault="0091199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259E5" w14:textId="77777777" w:rsidR="00911997" w:rsidRDefault="0091199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1C802A" w14:textId="77777777" w:rsidR="00FA3E8B" w:rsidRPr="005B422D" w:rsidRDefault="00FA3E8B" w:rsidP="00FA3E8B">
    <w:pPr>
      <w:pStyle w:val="Nagwek"/>
      <w:pBdr>
        <w:top w:val="single" w:sz="6" w:space="10" w:color="5B9BD5" w:themeColor="accent1"/>
      </w:pBdr>
      <w:jc w:val="center"/>
      <w:rPr>
        <w:rFonts w:ascii="Monotype Corsiva" w:hAnsi="Monotype Corsiva"/>
        <w:i/>
        <w:noProof/>
        <w:sz w:val="36"/>
        <w:szCs w:val="36"/>
      </w:rPr>
    </w:pPr>
    <w:r w:rsidRPr="005B422D">
      <w:rPr>
        <w:rFonts w:ascii="Monotype Corsiva" w:hAnsi="Monotype Corsiva"/>
        <w:i/>
        <w:noProof/>
        <w:sz w:val="36"/>
        <w:szCs w:val="36"/>
      </w:rPr>
      <w:t>Powiat Kaliski godny Twojej uwagi</w:t>
    </w:r>
  </w:p>
  <w:p w14:paraId="1A6D8C73" w14:textId="77777777" w:rsidR="00FA3E8B" w:rsidRDefault="00FA3E8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69F09" w14:textId="77777777" w:rsidR="00D65DBA" w:rsidRDefault="00D65DBA" w:rsidP="00D62B60">
      <w:r>
        <w:separator/>
      </w:r>
    </w:p>
  </w:footnote>
  <w:footnote w:type="continuationSeparator" w:id="0">
    <w:p w14:paraId="7E1761E6" w14:textId="77777777" w:rsidR="00D65DBA" w:rsidRDefault="00D65DBA" w:rsidP="00D62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7CCF7" w14:textId="77777777" w:rsidR="00911997" w:rsidRDefault="0091199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2AB47" w14:textId="77777777" w:rsidR="00911997" w:rsidRDefault="0091199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17F2AF" w14:textId="77777777" w:rsidR="00FA3E8B" w:rsidRPr="00684EBB" w:rsidRDefault="00FA3E8B" w:rsidP="00FA3E8B">
    <w:pPr>
      <w:pStyle w:val="Nagwek"/>
      <w:rPr>
        <w:rStyle w:val="TytuZnak"/>
        <w:b/>
        <w:sz w:val="44"/>
        <w:szCs w:val="44"/>
      </w:rPr>
    </w:pPr>
    <w:r w:rsidRPr="00684EBB">
      <w:rPr>
        <w:noProof/>
        <w:color w:val="5B9BD5" w:themeColor="accent1"/>
        <w:sz w:val="44"/>
        <w:szCs w:val="44"/>
      </w:rPr>
      <w:drawing>
        <wp:anchor distT="0" distB="0" distL="114300" distR="114300" simplePos="0" relativeHeight="251659264" behindDoc="1" locked="0" layoutInCell="1" allowOverlap="1" wp14:anchorId="094762C1" wp14:editId="12A43B17">
          <wp:simplePos x="0" y="0"/>
          <wp:positionH relativeFrom="margin">
            <wp:posOffset>-24765</wp:posOffset>
          </wp:positionH>
          <wp:positionV relativeFrom="paragraph">
            <wp:posOffset>7620</wp:posOffset>
          </wp:positionV>
          <wp:extent cx="793115" cy="923925"/>
          <wp:effectExtent l="0" t="0" r="6985" b="9525"/>
          <wp:wrapTight wrapText="bothSides">
            <wp:wrapPolygon edited="0">
              <wp:start x="0" y="0"/>
              <wp:lineTo x="0" y="21377"/>
              <wp:lineTo x="21271" y="21377"/>
              <wp:lineTo x="21271" y="0"/>
              <wp:lineTo x="0" y="0"/>
            </wp:wrapPolygon>
          </wp:wrapTight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wiat kaliski her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923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84EBB">
      <w:rPr>
        <w:rStyle w:val="TytuZnak"/>
        <w:b/>
        <w:sz w:val="44"/>
        <w:szCs w:val="44"/>
      </w:rPr>
      <w:t>Starostwo Powiatowe w Kaliszu</w:t>
    </w:r>
  </w:p>
  <w:p w14:paraId="0DC5CE96" w14:textId="77777777" w:rsidR="00FA3E8B" w:rsidRPr="00684EBB" w:rsidRDefault="00FA3E8B" w:rsidP="00FA3E8B">
    <w:pPr>
      <w:pStyle w:val="Nagwek"/>
      <w:rPr>
        <w:rStyle w:val="TytuZnak"/>
        <w:b/>
        <w:sz w:val="40"/>
        <w:szCs w:val="40"/>
      </w:rPr>
    </w:pPr>
    <w:r w:rsidRPr="00684EBB">
      <w:rPr>
        <w:rStyle w:val="TytuZnak"/>
        <w:b/>
        <w:sz w:val="40"/>
        <w:szCs w:val="40"/>
      </w:rPr>
      <w:t xml:space="preserve">Powiatowy Rzecznik Konsumentów </w:t>
    </w:r>
  </w:p>
  <w:p w14:paraId="78930E01" w14:textId="77777777" w:rsidR="00FA3E8B" w:rsidRPr="00684EBB" w:rsidRDefault="00FA3E8B" w:rsidP="00FA3E8B">
    <w:pPr>
      <w:pStyle w:val="Nagwek"/>
      <w:rPr>
        <w:rFonts w:asciiTheme="majorHAnsi" w:eastAsiaTheme="majorEastAsia" w:hAnsiTheme="majorHAnsi" w:cstheme="majorHAnsi"/>
        <w:b/>
        <w:spacing w:val="-10"/>
        <w:kern w:val="28"/>
      </w:rPr>
    </w:pPr>
    <w:r w:rsidRPr="00684EBB">
      <w:rPr>
        <w:rFonts w:asciiTheme="majorHAnsi" w:eastAsiaTheme="majorEastAsia" w:hAnsiTheme="majorHAnsi" w:cstheme="majorHAnsi"/>
        <w:b/>
        <w:spacing w:val="-10"/>
        <w:kern w:val="28"/>
      </w:rPr>
      <w:t>Pl. Św. Józefa 5  62-800 Kalisz</w:t>
    </w:r>
  </w:p>
  <w:p w14:paraId="3C8D4170" w14:textId="77777777" w:rsidR="00FA3E8B" w:rsidRPr="00684EBB" w:rsidRDefault="00FA3E8B" w:rsidP="00FA3E8B">
    <w:pPr>
      <w:pStyle w:val="Nagwek"/>
      <w:rPr>
        <w:rFonts w:asciiTheme="majorHAnsi" w:eastAsiaTheme="majorEastAsia" w:hAnsiTheme="majorHAnsi" w:cstheme="majorHAnsi"/>
        <w:b/>
        <w:spacing w:val="-10"/>
        <w:kern w:val="28"/>
      </w:rPr>
    </w:pPr>
    <w:r w:rsidRPr="00684EBB">
      <w:rPr>
        <w:rFonts w:asciiTheme="majorHAnsi" w:eastAsiaTheme="majorEastAsia" w:hAnsiTheme="majorHAnsi" w:cstheme="majorHAnsi"/>
        <w:b/>
        <w:spacing w:val="-10"/>
        <w:kern w:val="28"/>
      </w:rPr>
      <w:t xml:space="preserve">Tel. </w:t>
    </w:r>
    <w:r w:rsidRPr="00684EBB">
      <w:rPr>
        <w:rFonts w:asciiTheme="majorHAnsi" w:hAnsiTheme="majorHAnsi" w:cstheme="majorHAnsi"/>
        <w:b/>
        <w:noProof/>
      </w:rPr>
      <w:t xml:space="preserve">(+48 62) 50 14 316    </w:t>
    </w:r>
  </w:p>
  <w:p w14:paraId="12142FF2" w14:textId="77777777" w:rsidR="00FA3E8B" w:rsidRPr="00684EBB" w:rsidRDefault="00FA3E8B" w:rsidP="00FA3E8B">
    <w:pPr>
      <w:pStyle w:val="Nagwek"/>
      <w:ind w:left="1418"/>
      <w:rPr>
        <w:rFonts w:asciiTheme="majorHAnsi" w:eastAsiaTheme="majorEastAsia" w:hAnsiTheme="majorHAnsi" w:cstheme="majorHAnsi"/>
        <w:b/>
        <w:spacing w:val="-10"/>
        <w:kern w:val="28"/>
      </w:rPr>
    </w:pPr>
    <w:r w:rsidRPr="00684EBB">
      <w:rPr>
        <w:rFonts w:asciiTheme="majorHAnsi" w:eastAsiaTheme="majorEastAsia" w:hAnsiTheme="majorHAnsi" w:cstheme="majorHAnsi"/>
        <w:b/>
        <w:spacing w:val="-10"/>
        <w:kern w:val="28"/>
      </w:rPr>
      <w:t>rzecznik_konsumenta@powiat.kalisz.pl</w:t>
    </w:r>
  </w:p>
  <w:p w14:paraId="2B800A9E" w14:textId="77777777" w:rsidR="00FA3E8B" w:rsidRPr="00684EBB" w:rsidRDefault="00FA3E8B" w:rsidP="00FA3E8B">
    <w:pPr>
      <w:pStyle w:val="Nagwek"/>
      <w:ind w:left="1418"/>
      <w:rPr>
        <w:rFonts w:asciiTheme="majorHAnsi" w:eastAsiaTheme="majorEastAsia" w:hAnsiTheme="majorHAnsi" w:cstheme="majorHAnsi"/>
        <w:b/>
        <w:spacing w:val="-10"/>
        <w:kern w:val="28"/>
      </w:rPr>
    </w:pPr>
    <w:r w:rsidRPr="00684EBB">
      <w:rPr>
        <w:rFonts w:asciiTheme="majorHAnsi" w:eastAsiaTheme="majorEastAsia" w:hAnsiTheme="majorHAnsi" w:cstheme="majorHAnsi"/>
        <w:b/>
        <w:spacing w:val="-10"/>
        <w:kern w:val="28"/>
      </w:rPr>
      <w:t>www.powiat.kalisz.pl</w:t>
    </w:r>
  </w:p>
  <w:p w14:paraId="6A240F9C" w14:textId="77777777" w:rsidR="00FA3E8B" w:rsidRDefault="00FA3E8B" w:rsidP="00FA3E8B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A31E17"/>
    <w:multiLevelType w:val="multilevel"/>
    <w:tmpl w:val="43DCE232"/>
    <w:lvl w:ilvl="0">
      <w:start w:val="10"/>
      <w:numFmt w:val="decimal"/>
      <w:lvlText w:val="%1.0"/>
      <w:lvlJc w:val="left"/>
      <w:pPr>
        <w:ind w:left="840" w:hanging="48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548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440"/>
      </w:pPr>
      <w:rPr>
        <w:rFonts w:hint="default"/>
      </w:rPr>
    </w:lvl>
  </w:abstractNum>
  <w:abstractNum w:abstractNumId="1" w15:restartNumberingAfterBreak="0">
    <w:nsid w:val="4DBC6D65"/>
    <w:multiLevelType w:val="multilevel"/>
    <w:tmpl w:val="FC5AB49A"/>
    <w:lvl w:ilvl="0">
      <w:start w:val="11"/>
      <w:numFmt w:val="decimal"/>
      <w:lvlText w:val="%1.0"/>
      <w:lvlJc w:val="left"/>
      <w:pPr>
        <w:ind w:left="840" w:hanging="48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548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440"/>
      </w:pPr>
      <w:rPr>
        <w:rFonts w:hint="default"/>
      </w:rPr>
    </w:lvl>
  </w:abstractNum>
  <w:abstractNum w:abstractNumId="2" w15:restartNumberingAfterBreak="0">
    <w:nsid w:val="500756E8"/>
    <w:multiLevelType w:val="multilevel"/>
    <w:tmpl w:val="A6929D4A"/>
    <w:lvl w:ilvl="0">
      <w:start w:val="1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40"/>
      <w:numFmt w:val="decimal"/>
      <w:lvlText w:val="%1.%2"/>
      <w:lvlJc w:val="left"/>
      <w:pPr>
        <w:ind w:left="1035" w:hanging="1035"/>
      </w:pPr>
      <w:rPr>
        <w:rFonts w:hint="default"/>
      </w:rPr>
    </w:lvl>
    <w:lvl w:ilvl="2">
      <w:start w:val="12"/>
      <w:numFmt w:val="decimal"/>
      <w:lvlText w:val="%1.%2-%3"/>
      <w:lvlJc w:val="left"/>
      <w:pPr>
        <w:ind w:left="1035" w:hanging="1035"/>
      </w:pPr>
      <w:rPr>
        <w:rFonts w:hint="default"/>
      </w:rPr>
    </w:lvl>
    <w:lvl w:ilvl="3">
      <w:start w:val="30"/>
      <w:numFmt w:val="decimal"/>
      <w:lvlText w:val="%1.%2-%3.%4"/>
      <w:lvlJc w:val="left"/>
      <w:pPr>
        <w:ind w:left="1035" w:hanging="103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A7D3F31"/>
    <w:multiLevelType w:val="multilevel"/>
    <w:tmpl w:val="EECCBCA2"/>
    <w:lvl w:ilvl="0">
      <w:start w:val="12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1035" w:hanging="1035"/>
      </w:pPr>
      <w:rPr>
        <w:rFonts w:hint="default"/>
      </w:rPr>
    </w:lvl>
    <w:lvl w:ilvl="2">
      <w:start w:val="13"/>
      <w:numFmt w:val="decimal"/>
      <w:lvlText w:val="%1.%2-%3"/>
      <w:lvlJc w:val="left"/>
      <w:pPr>
        <w:ind w:left="1035" w:hanging="1035"/>
      </w:pPr>
      <w:rPr>
        <w:rFonts w:hint="default"/>
      </w:rPr>
    </w:lvl>
    <w:lvl w:ilvl="3">
      <w:start w:val="30"/>
      <w:numFmt w:val="decimal"/>
      <w:lvlText w:val="%1.%2-%3.%4"/>
      <w:lvlJc w:val="left"/>
      <w:pPr>
        <w:ind w:left="1035" w:hanging="103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696058D5"/>
    <w:multiLevelType w:val="hybridMultilevel"/>
    <w:tmpl w:val="3CD418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174448"/>
    <w:multiLevelType w:val="hybridMultilevel"/>
    <w:tmpl w:val="60AC40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6F2260"/>
    <w:multiLevelType w:val="hybridMultilevel"/>
    <w:tmpl w:val="D2FA3C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8C4C3A"/>
    <w:multiLevelType w:val="multilevel"/>
    <w:tmpl w:val="28EC4E8A"/>
    <w:lvl w:ilvl="0">
      <w:start w:val="1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numFmt w:val="decimalZero"/>
      <w:lvlText w:val="%1.%2"/>
      <w:lvlJc w:val="left"/>
      <w:pPr>
        <w:ind w:left="1035" w:hanging="1035"/>
      </w:pPr>
      <w:rPr>
        <w:rFonts w:hint="default"/>
      </w:rPr>
    </w:lvl>
    <w:lvl w:ilvl="2">
      <w:start w:val="11"/>
      <w:numFmt w:val="decimal"/>
      <w:lvlText w:val="%1.%2-%3"/>
      <w:lvlJc w:val="left"/>
      <w:pPr>
        <w:ind w:left="1035" w:hanging="1035"/>
      </w:pPr>
      <w:rPr>
        <w:rFonts w:hint="default"/>
      </w:rPr>
    </w:lvl>
    <w:lvl w:ilvl="3">
      <w:start w:val="5"/>
      <w:numFmt w:val="decimalZero"/>
      <w:lvlText w:val="%1.%2-%3.%4"/>
      <w:lvlJc w:val="left"/>
      <w:pPr>
        <w:ind w:left="1035" w:hanging="103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7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B60"/>
    <w:rsid w:val="000012DA"/>
    <w:rsid w:val="000049D9"/>
    <w:rsid w:val="00036E9B"/>
    <w:rsid w:val="000731EB"/>
    <w:rsid w:val="000917FB"/>
    <w:rsid w:val="000D6F4F"/>
    <w:rsid w:val="000E7081"/>
    <w:rsid w:val="00111D59"/>
    <w:rsid w:val="00156AC5"/>
    <w:rsid w:val="001B013B"/>
    <w:rsid w:val="001C2DEA"/>
    <w:rsid w:val="001C665E"/>
    <w:rsid w:val="001F44EA"/>
    <w:rsid w:val="0023073E"/>
    <w:rsid w:val="00292348"/>
    <w:rsid w:val="00294AE8"/>
    <w:rsid w:val="002B0E90"/>
    <w:rsid w:val="002F7992"/>
    <w:rsid w:val="00324BD2"/>
    <w:rsid w:val="00341837"/>
    <w:rsid w:val="00343C84"/>
    <w:rsid w:val="00362066"/>
    <w:rsid w:val="003A3CA0"/>
    <w:rsid w:val="003C3A05"/>
    <w:rsid w:val="0043161F"/>
    <w:rsid w:val="00450730"/>
    <w:rsid w:val="00496D30"/>
    <w:rsid w:val="004A5F4E"/>
    <w:rsid w:val="005A0524"/>
    <w:rsid w:val="005A142B"/>
    <w:rsid w:val="005B422D"/>
    <w:rsid w:val="005D5840"/>
    <w:rsid w:val="005D770D"/>
    <w:rsid w:val="0061782E"/>
    <w:rsid w:val="00646CB9"/>
    <w:rsid w:val="00684EBB"/>
    <w:rsid w:val="006A337C"/>
    <w:rsid w:val="006A63BF"/>
    <w:rsid w:val="00717D4E"/>
    <w:rsid w:val="0072570C"/>
    <w:rsid w:val="00726704"/>
    <w:rsid w:val="00883718"/>
    <w:rsid w:val="0089211F"/>
    <w:rsid w:val="008A5C71"/>
    <w:rsid w:val="008D08CE"/>
    <w:rsid w:val="00911997"/>
    <w:rsid w:val="009710B9"/>
    <w:rsid w:val="009A7760"/>
    <w:rsid w:val="009D47BD"/>
    <w:rsid w:val="00A02BDB"/>
    <w:rsid w:val="00AB0EF4"/>
    <w:rsid w:val="00AB6886"/>
    <w:rsid w:val="00AE428E"/>
    <w:rsid w:val="00AF76F8"/>
    <w:rsid w:val="00B652BD"/>
    <w:rsid w:val="00B65336"/>
    <w:rsid w:val="00B84779"/>
    <w:rsid w:val="00B87F15"/>
    <w:rsid w:val="00BD072E"/>
    <w:rsid w:val="00BF73D9"/>
    <w:rsid w:val="00C17B04"/>
    <w:rsid w:val="00C208D1"/>
    <w:rsid w:val="00C820FB"/>
    <w:rsid w:val="00CF64B2"/>
    <w:rsid w:val="00D00357"/>
    <w:rsid w:val="00D113BF"/>
    <w:rsid w:val="00D62B60"/>
    <w:rsid w:val="00D65DBA"/>
    <w:rsid w:val="00D9081E"/>
    <w:rsid w:val="00D967BA"/>
    <w:rsid w:val="00DD2C56"/>
    <w:rsid w:val="00E059D5"/>
    <w:rsid w:val="00E22FBE"/>
    <w:rsid w:val="00E23AF8"/>
    <w:rsid w:val="00E4682E"/>
    <w:rsid w:val="00ED26E2"/>
    <w:rsid w:val="00EE2A29"/>
    <w:rsid w:val="00F03AA6"/>
    <w:rsid w:val="00F05432"/>
    <w:rsid w:val="00F72A46"/>
    <w:rsid w:val="00FA3E8B"/>
    <w:rsid w:val="00FA6067"/>
    <w:rsid w:val="00FD078D"/>
    <w:rsid w:val="00FD3223"/>
    <w:rsid w:val="00FF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73853F"/>
  <w15:chartTrackingRefBased/>
  <w15:docId w15:val="{FD88C859-5974-448E-BDDC-694E36603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13B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62B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2B60"/>
  </w:style>
  <w:style w:type="paragraph" w:styleId="Stopka">
    <w:name w:val="footer"/>
    <w:basedOn w:val="Normalny"/>
    <w:link w:val="StopkaZnak"/>
    <w:uiPriority w:val="99"/>
    <w:unhideWhenUsed/>
    <w:rsid w:val="00D62B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2B60"/>
  </w:style>
  <w:style w:type="paragraph" w:styleId="Tytu">
    <w:name w:val="Title"/>
    <w:basedOn w:val="Normalny"/>
    <w:next w:val="Normalny"/>
    <w:link w:val="TytuZnak"/>
    <w:uiPriority w:val="10"/>
    <w:qFormat/>
    <w:rsid w:val="00D62B6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62B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cze">
    <w:name w:val="Hyperlink"/>
    <w:basedOn w:val="Domylnaczcionkaakapitu"/>
    <w:uiPriority w:val="99"/>
    <w:unhideWhenUsed/>
    <w:rsid w:val="000731EB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2DE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2DE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1B013B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B0E90"/>
    <w:rPr>
      <w:color w:val="605E5C"/>
      <w:shd w:val="clear" w:color="auto" w:fill="E1DFDD"/>
    </w:rPr>
  </w:style>
  <w:style w:type="paragraph" w:customStyle="1" w:styleId="Standard">
    <w:name w:val="Standard"/>
    <w:rsid w:val="002B0E9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Pogrubienie">
    <w:name w:val="Strong"/>
    <w:basedOn w:val="Domylnaczcionkaakapitu"/>
    <w:uiPriority w:val="22"/>
    <w:qFormat/>
    <w:rsid w:val="00A02B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zecznik.konsumentow@ciechanow.powiat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6F639-5870-48B5-95DD-3DF94ABF7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256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Wioletta</dc:creator>
  <cp:keywords/>
  <dc:description/>
  <cp:lastModifiedBy>Monika</cp:lastModifiedBy>
  <cp:revision>2</cp:revision>
  <cp:lastPrinted>2021-05-24T10:38:00Z</cp:lastPrinted>
  <dcterms:created xsi:type="dcterms:W3CDTF">2021-05-25T08:46:00Z</dcterms:created>
  <dcterms:modified xsi:type="dcterms:W3CDTF">2021-05-25T08:46:00Z</dcterms:modified>
</cp:coreProperties>
</file>